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C45" w:rsidRDefault="000F746D">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w:t>
      </w:r>
    </w:p>
    <w:p w:rsidR="003C5C45" w:rsidRDefault="003C5C45">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230"/>
      </w:tblGrid>
      <w:tr w:rsidR="003C5C45" w:rsidRPr="000F746D">
        <w:trPr>
          <w:trHeight w:val="300"/>
        </w:trPr>
        <w:tc>
          <w:tcPr>
            <w:tcW w:w="5230" w:type="dxa"/>
            <w:tcBorders>
              <w:top w:val="nil"/>
              <w:left w:val="nil"/>
              <w:bottom w:val="single" w:sz="6" w:space="0" w:color="auto"/>
              <w:right w:val="nil"/>
            </w:tcBorders>
            <w:vAlign w:val="bottom"/>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3C5C45" w:rsidRPr="000F746D">
        <w:tblPrEx>
          <w:tblBorders>
            <w:bottom w:val="none" w:sz="0" w:space="0" w:color="auto"/>
          </w:tblBorders>
        </w:tblPrEx>
        <w:trPr>
          <w:trHeight w:val="300"/>
        </w:trPr>
        <w:tc>
          <w:tcPr>
            <w:tcW w:w="5230" w:type="dxa"/>
            <w:tcBorders>
              <w:top w:val="nil"/>
              <w:left w:val="nil"/>
              <w:bottom w:val="nil"/>
              <w:right w:val="nil"/>
            </w:tcBorders>
            <w:vAlign w:val="bottom"/>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(дата реєстрації особою електронного документа)</w:t>
            </w:r>
          </w:p>
        </w:tc>
      </w:tr>
      <w:tr w:rsidR="003C5C45" w:rsidRPr="000F746D">
        <w:trPr>
          <w:trHeight w:val="300"/>
        </w:trPr>
        <w:tc>
          <w:tcPr>
            <w:tcW w:w="5230" w:type="dxa"/>
            <w:tcBorders>
              <w:top w:val="nil"/>
              <w:left w:val="nil"/>
              <w:bottom w:val="single" w:sz="6" w:space="0" w:color="auto"/>
              <w:right w:val="nil"/>
            </w:tcBorders>
            <w:vAlign w:val="bottom"/>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3C5C45" w:rsidRPr="000F746D">
        <w:trPr>
          <w:trHeight w:val="300"/>
        </w:trPr>
        <w:tc>
          <w:tcPr>
            <w:tcW w:w="5230" w:type="dxa"/>
            <w:tcBorders>
              <w:top w:val="nil"/>
              <w:left w:val="nil"/>
              <w:bottom w:val="nil"/>
              <w:right w:val="nil"/>
            </w:tcBorders>
            <w:vAlign w:val="bottom"/>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(вихідний реєстраційний номер електронного документа)</w:t>
            </w:r>
          </w:p>
        </w:tc>
      </w:tr>
    </w:tbl>
    <w:p w:rsidR="003C5C45" w:rsidRDefault="003C5C45">
      <w:pPr>
        <w:widowControl w:val="0"/>
        <w:autoSpaceDE w:val="0"/>
        <w:autoSpaceDN w:val="0"/>
        <w:adjustRightInd w:val="0"/>
        <w:spacing w:after="0" w:line="240" w:lineRule="auto"/>
        <w:rPr>
          <w:rFonts w:ascii="Times New Roman CYR" w:hAnsi="Times New Roman CYR" w:cs="Times New Roman CYR"/>
          <w:sz w:val="20"/>
          <w:szCs w:val="2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0465"/>
      </w:tblGrid>
      <w:tr w:rsidR="003C5C45" w:rsidRPr="000F746D">
        <w:trPr>
          <w:trHeight w:val="300"/>
        </w:trPr>
        <w:tc>
          <w:tcPr>
            <w:tcW w:w="10465" w:type="dxa"/>
            <w:tcBorders>
              <w:top w:val="nil"/>
              <w:left w:val="nil"/>
              <w:bottom w:val="nil"/>
              <w:right w:val="nil"/>
            </w:tcBorders>
            <w:vAlign w:val="bottom"/>
          </w:tcPr>
          <w:p w:rsidR="003C5C45" w:rsidRPr="000F746D" w:rsidRDefault="000F746D" w:rsidP="00137469">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415"/>
        <w:gridCol w:w="236"/>
        <w:gridCol w:w="3334"/>
        <w:gridCol w:w="236"/>
        <w:gridCol w:w="3284"/>
      </w:tblGrid>
      <w:tr w:rsidR="003C5C45" w:rsidRPr="000F746D">
        <w:trPr>
          <w:trHeight w:val="200"/>
        </w:trPr>
        <w:tc>
          <w:tcPr>
            <w:tcW w:w="3415" w:type="dxa"/>
            <w:tcBorders>
              <w:top w:val="nil"/>
              <w:left w:val="nil"/>
              <w:bottom w:val="single" w:sz="6" w:space="0" w:color="auto"/>
              <w:right w:val="nil"/>
            </w:tcBorders>
            <w:vAlign w:val="bottom"/>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Директор</w:t>
            </w:r>
          </w:p>
        </w:tc>
        <w:tc>
          <w:tcPr>
            <w:tcW w:w="216" w:type="dxa"/>
            <w:tcBorders>
              <w:top w:val="nil"/>
              <w:left w:val="nil"/>
              <w:bottom w:val="nil"/>
              <w:right w:val="nil"/>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3334" w:type="dxa"/>
            <w:tcBorders>
              <w:top w:val="nil"/>
              <w:left w:val="nil"/>
              <w:bottom w:val="single" w:sz="6" w:space="0" w:color="auto"/>
              <w:right w:val="nil"/>
            </w:tcBorders>
            <w:vAlign w:val="bottom"/>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216" w:type="dxa"/>
            <w:tcBorders>
              <w:top w:val="nil"/>
              <w:left w:val="nil"/>
              <w:bottom w:val="nil"/>
              <w:right w:val="nil"/>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3284" w:type="dxa"/>
            <w:tcBorders>
              <w:top w:val="nil"/>
              <w:left w:val="nil"/>
              <w:bottom w:val="single" w:sz="6" w:space="0" w:color="auto"/>
              <w:right w:val="nil"/>
            </w:tcBorders>
            <w:vAlign w:val="bottom"/>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Поволоцький В.Л.</w:t>
            </w:r>
          </w:p>
        </w:tc>
      </w:tr>
      <w:tr w:rsidR="003C5C45" w:rsidRPr="000F746D">
        <w:trPr>
          <w:trHeight w:val="200"/>
        </w:trPr>
        <w:tc>
          <w:tcPr>
            <w:tcW w:w="3415" w:type="dxa"/>
            <w:tcBorders>
              <w:top w:val="nil"/>
              <w:left w:val="nil"/>
              <w:bottom w:val="nil"/>
              <w:right w:val="nil"/>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(посада)</w:t>
            </w:r>
          </w:p>
        </w:tc>
        <w:tc>
          <w:tcPr>
            <w:tcW w:w="216" w:type="dxa"/>
            <w:tcBorders>
              <w:top w:val="nil"/>
              <w:left w:val="nil"/>
              <w:bottom w:val="nil"/>
              <w:right w:val="nil"/>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3334" w:type="dxa"/>
            <w:tcBorders>
              <w:top w:val="nil"/>
              <w:left w:val="nil"/>
              <w:bottom w:val="nil"/>
              <w:right w:val="nil"/>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(місце для накладання електронного підпису уповноваженої особи емітента/особи,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3284" w:type="dxa"/>
            <w:tcBorders>
              <w:top w:val="nil"/>
              <w:left w:val="nil"/>
              <w:bottom w:val="nil"/>
              <w:right w:val="nil"/>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(прізвище та ініціали керівника або уповноваженої особи)</w:t>
            </w:r>
          </w:p>
        </w:tc>
      </w:tr>
    </w:tbl>
    <w:p w:rsidR="003C5C45" w:rsidRDefault="003C5C45">
      <w:pPr>
        <w:widowControl w:val="0"/>
        <w:autoSpaceDE w:val="0"/>
        <w:autoSpaceDN w:val="0"/>
        <w:adjustRightInd w:val="0"/>
        <w:spacing w:after="0" w:line="240" w:lineRule="auto"/>
        <w:rPr>
          <w:rFonts w:ascii="Times New Roman CYR" w:hAnsi="Times New Roman CYR" w:cs="Times New Roman CYR"/>
          <w:sz w:val="20"/>
          <w:szCs w:val="20"/>
        </w:rPr>
      </w:pPr>
    </w:p>
    <w:p w:rsidR="003C5C45" w:rsidRDefault="000F746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Річний звіт</w:t>
      </w:r>
    </w:p>
    <w:p w:rsidR="003C5C45" w:rsidRDefault="000F746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Приватне акцiонерне товариство "Металургтрансремонт" (05509858)</w:t>
      </w:r>
    </w:p>
    <w:p w:rsidR="003C5C45" w:rsidRDefault="000F746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 2024 рік</w:t>
      </w:r>
    </w:p>
    <w:p w:rsidR="003C5C45" w:rsidRDefault="003C5C45">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Рішення про затвердження річного звіту: Рішення </w:t>
      </w:r>
      <w:r w:rsidR="0059504F">
        <w:rPr>
          <w:rFonts w:ascii="Times New Roman CYR" w:hAnsi="Times New Roman CYR" w:cs="Times New Roman CYR"/>
          <w:sz w:val="24"/>
          <w:szCs w:val="24"/>
        </w:rPr>
        <w:t>Н</w:t>
      </w:r>
      <w:r>
        <w:rPr>
          <w:rFonts w:ascii="Times New Roman CYR" w:hAnsi="Times New Roman CYR" w:cs="Times New Roman CYR"/>
          <w:sz w:val="24"/>
          <w:szCs w:val="24"/>
        </w:rPr>
        <w:t>аглядової ради емітента від 25.09.2025</w:t>
      </w:r>
      <w:r w:rsidR="0059504F">
        <w:rPr>
          <w:rFonts w:ascii="Times New Roman CYR" w:hAnsi="Times New Roman CYR" w:cs="Times New Roman CYR"/>
          <w:sz w:val="24"/>
          <w:szCs w:val="24"/>
        </w:rPr>
        <w:t xml:space="preserve"> р.</w:t>
      </w:r>
      <w:r>
        <w:rPr>
          <w:rFonts w:ascii="Times New Roman CYR" w:hAnsi="Times New Roman CYR" w:cs="Times New Roman CYR"/>
          <w:sz w:val="24"/>
          <w:szCs w:val="24"/>
        </w:rPr>
        <w:t>, Протокол засiдання Наглядової ради вiд 25.09.2025</w:t>
      </w:r>
      <w:r w:rsidR="0059504F">
        <w:rPr>
          <w:rFonts w:ascii="Times New Roman CYR" w:hAnsi="Times New Roman CYR" w:cs="Times New Roman CYR"/>
          <w:sz w:val="24"/>
          <w:szCs w:val="24"/>
        </w:rPr>
        <w:t xml:space="preserve"> </w:t>
      </w:r>
      <w:r>
        <w:rPr>
          <w:rFonts w:ascii="Times New Roman CYR" w:hAnsi="Times New Roman CYR" w:cs="Times New Roman CYR"/>
          <w:sz w:val="24"/>
          <w:szCs w:val="24"/>
        </w:rPr>
        <w:t>р.</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яка здійснює діяльність з оприлю</w:t>
      </w:r>
      <w:r w:rsidR="0059504F">
        <w:rPr>
          <w:rFonts w:ascii="Times New Roman CYR" w:hAnsi="Times New Roman CYR" w:cs="Times New Roman CYR"/>
          <w:sz w:val="24"/>
          <w:szCs w:val="24"/>
        </w:rPr>
        <w:t xml:space="preserve">днення регульованої інформації: - </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яка здійснює подання звітності та/або звітних даних до Національної комісії з цінних паперів та фондового ринку: Державна установа "Агентство з розвитку iнфраструктури фондового ринку України", 21676262, Україна, DR/00002/ARM</w:t>
      </w:r>
    </w:p>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pP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Дані про дату та місце оприлюднення річної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415"/>
        <w:gridCol w:w="5165"/>
        <w:gridCol w:w="1885"/>
      </w:tblGrid>
      <w:tr w:rsidR="003C5C45" w:rsidRPr="000F746D">
        <w:trPr>
          <w:trHeight w:val="300"/>
        </w:trPr>
        <w:tc>
          <w:tcPr>
            <w:tcW w:w="3415" w:type="dxa"/>
            <w:vMerge w:val="restart"/>
            <w:tcBorders>
              <w:top w:val="nil"/>
              <w:left w:val="nil"/>
              <w:bottom w:val="nil"/>
              <w:right w:val="nil"/>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Річну інформацію розміщено на власному вебсайті емітента</w:t>
            </w:r>
          </w:p>
        </w:tc>
        <w:tc>
          <w:tcPr>
            <w:tcW w:w="5165" w:type="dxa"/>
            <w:tcBorders>
              <w:top w:val="nil"/>
              <w:left w:val="nil"/>
              <w:bottom w:val="single" w:sz="6" w:space="0" w:color="auto"/>
              <w:right w:val="nil"/>
            </w:tcBorders>
            <w:vAlign w:val="bottom"/>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 xml:space="preserve"> http://mettransrem.dp.ua</w:t>
            </w:r>
          </w:p>
        </w:tc>
        <w:tc>
          <w:tcPr>
            <w:tcW w:w="1885" w:type="dxa"/>
            <w:tcBorders>
              <w:top w:val="nil"/>
              <w:left w:val="nil"/>
              <w:bottom w:val="single" w:sz="6" w:space="0" w:color="auto"/>
              <w:right w:val="nil"/>
            </w:tcBorders>
            <w:vAlign w:val="bottom"/>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r>
      <w:tr w:rsidR="003C5C45" w:rsidRPr="000F746D">
        <w:trPr>
          <w:trHeight w:val="300"/>
        </w:trPr>
        <w:tc>
          <w:tcPr>
            <w:tcW w:w="3415" w:type="dxa"/>
            <w:vMerge/>
            <w:tcBorders>
              <w:top w:val="nil"/>
              <w:left w:val="nil"/>
              <w:bottom w:val="nil"/>
              <w:right w:val="nil"/>
            </w:tcBorders>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sz w:val="20"/>
                <w:szCs w:val="20"/>
              </w:rPr>
            </w:pPr>
          </w:p>
        </w:tc>
        <w:tc>
          <w:tcPr>
            <w:tcW w:w="5165" w:type="dxa"/>
            <w:tcBorders>
              <w:top w:val="nil"/>
              <w:left w:val="nil"/>
              <w:bottom w:val="nil"/>
              <w:right w:val="nil"/>
            </w:tcBorders>
            <w:vAlign w:val="bottom"/>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(URL-адреса вебсайту)</w:t>
            </w:r>
          </w:p>
        </w:tc>
        <w:tc>
          <w:tcPr>
            <w:tcW w:w="1885" w:type="dxa"/>
            <w:tcBorders>
              <w:top w:val="nil"/>
              <w:left w:val="nil"/>
              <w:bottom w:val="nil"/>
              <w:right w:val="nil"/>
            </w:tcBorders>
            <w:vAlign w:val="bottom"/>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(дата)</w:t>
            </w:r>
          </w:p>
        </w:tc>
      </w:tr>
    </w:tbl>
    <w:p w:rsidR="003C5C45" w:rsidRDefault="003C5C45">
      <w:pPr>
        <w:widowControl w:val="0"/>
        <w:autoSpaceDE w:val="0"/>
        <w:autoSpaceDN w:val="0"/>
        <w:adjustRightInd w:val="0"/>
        <w:spacing w:after="0" w:line="240" w:lineRule="auto"/>
        <w:rPr>
          <w:rFonts w:ascii="Times New Roman CYR" w:hAnsi="Times New Roman CYR" w:cs="Times New Roman CYR"/>
          <w:sz w:val="20"/>
          <w:szCs w:val="20"/>
        </w:rPr>
        <w:sectPr w:rsidR="003C5C45">
          <w:pgSz w:w="12240" w:h="15840"/>
          <w:pgMar w:top="570" w:right="720" w:bottom="570" w:left="720" w:header="720" w:footer="720" w:gutter="0"/>
          <w:cols w:space="720"/>
          <w:noEndnote/>
        </w:sectPr>
      </w:pPr>
    </w:p>
    <w:p w:rsidR="003C5C45" w:rsidRDefault="000F746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Пояснення щодо розкриття інформації</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яка не потрапила до рiчної регул</w:t>
      </w:r>
      <w:r w:rsidR="00105B56">
        <w:rPr>
          <w:rFonts w:ascii="Times New Roman CYR" w:hAnsi="Times New Roman CYR" w:cs="Times New Roman CYR"/>
          <w:sz w:val="24"/>
          <w:szCs w:val="24"/>
        </w:rPr>
        <w:t>ярної iнформацiї з поясненнями:</w:t>
      </w:r>
    </w:p>
    <w:p w:rsidR="003C5C45" w:rsidRPr="00105B56" w:rsidRDefault="003C5C45">
      <w:pPr>
        <w:widowControl w:val="0"/>
        <w:autoSpaceDE w:val="0"/>
        <w:autoSpaceDN w:val="0"/>
        <w:adjustRightInd w:val="0"/>
        <w:spacing w:after="0" w:line="240" w:lineRule="auto"/>
        <w:jc w:val="both"/>
        <w:rPr>
          <w:rFonts w:ascii="Times New Roman CYR" w:hAnsi="Times New Roman CYR" w:cs="Times New Roman CYR"/>
          <w:sz w:val="18"/>
          <w:szCs w:val="18"/>
        </w:rPr>
      </w:pP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щодо усiх випускiв цiнних паперiв, за якими надаєтся забезпечення - забезпечення за цiнними паперами не надається, особа яка звiтує є емiтентом цiнних паперiв.</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щодо всiх осiб, якi надають забезпечення за зобов'язаннями емiтента - особи якi надають забезпечення за зобов'язаннями емiтента вiдсутнi.</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рейтингове агенство - цiннi папери рейтингуванню не пiдлягають</w:t>
      </w:r>
      <w:r w:rsidR="00137469">
        <w:rPr>
          <w:rFonts w:ascii="Times New Roman CYR" w:hAnsi="Times New Roman CYR" w:cs="Times New Roman CYR"/>
          <w:sz w:val="24"/>
          <w:szCs w:val="24"/>
        </w:rPr>
        <w:t>.</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Штрафнi санкцiї емiтента - в звiтному перiодi у товариства штрафних санкцiй не було.</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щодо корпоративного секретаря - корпоративний секретар в товариствi не обирався.</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щодо отриманих особою лiцензiй - Товариство не отримувало лiцензiй, господарська дiяльнiсть Товариства не пiдлягає лiцензуванню.</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Участь емiтента в iнших юридичних особах - товариство не бере участi у будь-яких юридичних особах.</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Вiдокремленi пiдроздiли емiтента - товариство не має фiлiалiв або iнших вiдокремлених структурних пiдроздiлiв.</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Змiна прав на акцiї - в звiтному перiодi змiн прав на акцiї товариства не вiдбувалось.</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облiгацiї - в звiтному перiодi товариство не здiйснювало випуск облiгацiй.</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iншi цiннi папери - в звiтному перiодi товариство не здiйснювало випуски будь-яких iнших цiнних паперiв.</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деривативнi цiннi папери - в звiтному перiодi товариство не здiйснювало випуски деривативних цiнних паперiв.</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забезпечення випуску боргових цiнних паперiв - в звiтному перiодi забезпечення випуску боргових цiнних паперiв не вiдбувалось.</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Звiт про стан об'єкта нерухомостi (у разi емiсiї цiльових корпоративних облiгацiй, виконання зобов'язань за якими здiйснюється шляхом об'єкта (частини об'єкта) житлового будiвництва) - емiсiй цiльових корпоративних облiгацiй в звiтному перiодi товариство не здiйснювало.</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gramStart"/>
      <w:r>
        <w:rPr>
          <w:rFonts w:ascii="Times New Roman CYR" w:hAnsi="Times New Roman CYR" w:cs="Times New Roman CYR"/>
          <w:sz w:val="24"/>
          <w:szCs w:val="24"/>
        </w:rPr>
        <w:t>I</w:t>
      </w:r>
      <w:proofErr w:type="gramEnd"/>
      <w:r>
        <w:rPr>
          <w:rFonts w:ascii="Times New Roman CYR" w:hAnsi="Times New Roman CYR" w:cs="Times New Roman CYR"/>
          <w:sz w:val="24"/>
          <w:szCs w:val="24"/>
        </w:rPr>
        <w:t>нформацiя про придбання власних акцiй протягом звiтного перiоду - протягом звiтного перiоду  придбання власних акцiй товариством не здiйснювалось.</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наявнiсть у власностi працiвникiв особи цiнних паперiв (крiм акцiй) такої особи - iнформацiя вiдсутня, товариство не випускало будь-яких iнших цiнних паперiв крiм акцiй.</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будь-якi обмеження щодо обiгу цiнних паперiв особи, в тому числi необхiднiсть отримання вiд особи або iнших власникiв цiнних паперiв згоди на вiдчуження таких цiнних паперiв - будь-якi обмеження щодо обiгу цiнних паперiв товариства вiдсутнi.</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Вiдомостi про змiну акцiонерiв, яким належать голосуючi акцiї, розмiр пакета яких стає бiльшим, меншим або рiвним пороговому значенню пакета акцiй - в звiтному перiодi змiн акцiонерiв, яким належать голосуючi акцiї, розмiр пакета яких стає бiльшим, меншим або рiвним пороговому значенню не вiдбувалось.</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Аудиторський звiт до рiчної фiнансової звiтностi - аудиторська перевiрка не проводилась та аудиторський звiт не складався, у зв'язку з тим, що товариству не обов'язково проводити аудит, так як згiдно дiючого законодавства України товариство вiдноситься до категорiїї малих пiдприємств та не становить суспiльний iнтерес.</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Iнформацiя про прийняття </w:t>
      </w:r>
      <w:proofErr w:type="gramStart"/>
      <w:r>
        <w:rPr>
          <w:rFonts w:ascii="Times New Roman CYR" w:hAnsi="Times New Roman CYR" w:cs="Times New Roman CYR"/>
          <w:sz w:val="24"/>
          <w:szCs w:val="24"/>
        </w:rPr>
        <w:t>рiшення</w:t>
      </w:r>
      <w:proofErr w:type="gramEnd"/>
      <w:r>
        <w:rPr>
          <w:rFonts w:ascii="Times New Roman CYR" w:hAnsi="Times New Roman CYR" w:cs="Times New Roman CYR"/>
          <w:sz w:val="24"/>
          <w:szCs w:val="24"/>
        </w:rPr>
        <w:t xml:space="preserve"> про попереднє надання згоди на вчинення значних правочинiв -  для ПрАТ розкриття цiєї iнформацiї не є обов'язковим.</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вчинення значних правочинiв - для ПрАТ розкриття цiєї iнформацiї не є обов'язковим.</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вчинення правочинiв, щодо вчинення яких є заiнтересованiсть - для ПрАТ розкриття цiєї iнформацiї не є обов'язковим.</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Звiт про платежi на користь держави - для ПрАТ розкриття цiєї iнформацiї не є обов'язковим.</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Iнформацiя про кодекс корпоративного управлiння, яким керується особа - в </w:t>
      </w:r>
      <w:r w:rsidR="00137469">
        <w:rPr>
          <w:rFonts w:ascii="Times New Roman CYR" w:hAnsi="Times New Roman CYR" w:cs="Times New Roman CYR"/>
          <w:sz w:val="24"/>
          <w:szCs w:val="24"/>
        </w:rPr>
        <w:t>Т</w:t>
      </w:r>
      <w:r>
        <w:rPr>
          <w:rFonts w:ascii="Times New Roman CYR" w:hAnsi="Times New Roman CYR" w:cs="Times New Roman CYR"/>
          <w:sz w:val="24"/>
          <w:szCs w:val="24"/>
        </w:rPr>
        <w:t>овариствi не розроблявся та не затверджувався кодекс корпоративного управлiння.</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практику корпоративного управлiння особи. Рада директорiв - Рада директорiв в товариствi не створювалась.</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Iнформацiя про практику корпоративного управлiння особи. Винагорода - Винагорода </w:t>
      </w:r>
      <w:r w:rsidR="00977206">
        <w:rPr>
          <w:rFonts w:ascii="Times New Roman CYR" w:hAnsi="Times New Roman CYR" w:cs="Times New Roman CYR"/>
          <w:sz w:val="24"/>
          <w:szCs w:val="24"/>
          <w:lang w:val="uk-UA"/>
        </w:rPr>
        <w:t xml:space="preserve">Директора в </w:t>
      </w:r>
      <w:r>
        <w:rPr>
          <w:rFonts w:ascii="Times New Roman CYR" w:hAnsi="Times New Roman CYR" w:cs="Times New Roman CYR"/>
          <w:sz w:val="24"/>
          <w:szCs w:val="24"/>
        </w:rPr>
        <w:lastRenderedPageBreak/>
        <w:t>Товариствi не передбачена.</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збори власникiв облiгацiй та загальний опис прийнятих на таких зборах рiшень - Товариство не здiйснювало випуск облiгацiй.</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проведеннi засiдання комiтетiв ради та загальний опис прийнятих рiшень - в Наглядовiй радi Товариства комiтети не створювались.</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Персональний склад колегiального виконавчого органу - </w:t>
      </w:r>
      <w:r w:rsidR="00FF1801" w:rsidRPr="00FF1801">
        <w:rPr>
          <w:rFonts w:ascii="Times New Roman CYR" w:hAnsi="Times New Roman CYR" w:cs="Times New Roman CYR"/>
          <w:sz w:val="24"/>
          <w:szCs w:val="24"/>
        </w:rPr>
        <w:t>на засід</w:t>
      </w:r>
      <w:r w:rsidR="00FF1801">
        <w:rPr>
          <w:rFonts w:ascii="Times New Roman CYR" w:hAnsi="Times New Roman CYR" w:cs="Times New Roman CYR"/>
          <w:sz w:val="24"/>
          <w:szCs w:val="24"/>
        </w:rPr>
        <w:t>анні Наглядової ради товариства</w:t>
      </w:r>
      <w:r w:rsidR="00FF1801" w:rsidRPr="00FF1801">
        <w:rPr>
          <w:rFonts w:ascii="Times New Roman CYR" w:hAnsi="Times New Roman CYR" w:cs="Times New Roman CYR"/>
          <w:sz w:val="24"/>
          <w:szCs w:val="24"/>
        </w:rPr>
        <w:t>, яке вiдбулось 18.04.2024 р. обрано одноосiбний виконавчий орган - Директор товариства.</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проведеннi засiдання колегiального виконавчого органу та загальний опис прийнятих рiшень - в товариствi обрано одноосiбний виконавчий орган - Директор товариства.</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проведеннi засiдання комiтетiв колегiального виконавчого органу та загальний опис прийнятих рiшень - в товариствi обрано одноосiбний виконавчий орган - Директор товариства.</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корпоративного секретаря, а також звiт щодо результатiв його дiяльностi - корпоративний секретар в Товариствi не обирався.</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Опис основних характеристик систем внутрiшнього контролю особи, а також перелiк структурних пiдроздiлiв, якi здiйснюють ключовi обов'язки щодо забезпечення роботи системи внутрiшнього контролю - в Товариствi не створювалась система внутрiшнього контролю та не створювались пiдроздiли для проведення внутрiшнього контролю, а також не затверджувались декларацiї схильностi до ризикiв.</w:t>
      </w:r>
    </w:p>
    <w:p w:rsidR="003C5C45" w:rsidRPr="009A76D2" w:rsidRDefault="000F746D">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Pr>
          <w:rFonts w:ascii="Times New Roman CYR" w:hAnsi="Times New Roman CYR" w:cs="Times New Roman CYR"/>
          <w:sz w:val="24"/>
          <w:szCs w:val="24"/>
        </w:rPr>
        <w:t>- Iнформацiя щодо порядку призначення/звiльнення посадових осiб (крiм ради та виконавчого органу) особи - в Товариствi вiдсутнi посадовi особи крiм Наглядової ради та одноосiбного виконавчого</w:t>
      </w:r>
      <w:r w:rsidR="009A76D2">
        <w:rPr>
          <w:rFonts w:ascii="Times New Roman CYR" w:hAnsi="Times New Roman CYR" w:cs="Times New Roman CYR"/>
          <w:sz w:val="24"/>
          <w:szCs w:val="24"/>
        </w:rPr>
        <w:t xml:space="preserve"> органа - Директора товариства.</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винагороду членiв виконавчого органу та/або ради особи - в звiтному перiодi Директор та члени Наглядової ради товариства винагороду не отримували.</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полiтику розкриття iнформацii особою - Товариство не затверджувало документiв про полiтику розкриття iнформацii. При розкриттi iнформацiї Товариство керується дiючим законодавством України та статутом Товариства.</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Iнформацiя про радника - радники у </w:t>
      </w:r>
      <w:r w:rsidR="009A76D2">
        <w:rPr>
          <w:rFonts w:ascii="Times New Roman CYR" w:hAnsi="Times New Roman CYR" w:cs="Times New Roman CYR"/>
          <w:sz w:val="24"/>
          <w:szCs w:val="24"/>
          <w:lang w:val="uk-UA"/>
        </w:rPr>
        <w:t>Т</w:t>
      </w:r>
      <w:r>
        <w:rPr>
          <w:rFonts w:ascii="Times New Roman CYR" w:hAnsi="Times New Roman CYR" w:cs="Times New Roman CYR"/>
          <w:sz w:val="24"/>
          <w:szCs w:val="24"/>
        </w:rPr>
        <w:t>овариства вiдсутнi.</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вiд суб'єкта аудиторської дiяльностi з урахуванням вимог</w:t>
      </w:r>
      <w:proofErr w:type="gramStart"/>
      <w:r>
        <w:rPr>
          <w:rFonts w:ascii="Times New Roman CYR" w:hAnsi="Times New Roman CYR" w:cs="Times New Roman CYR"/>
          <w:sz w:val="24"/>
          <w:szCs w:val="24"/>
        </w:rPr>
        <w:t>,п</w:t>
      </w:r>
      <w:proofErr w:type="gramEnd"/>
      <w:r>
        <w:rPr>
          <w:rFonts w:ascii="Times New Roman CYR" w:hAnsi="Times New Roman CYR" w:cs="Times New Roman CYR"/>
          <w:sz w:val="24"/>
          <w:szCs w:val="24"/>
        </w:rPr>
        <w:t>ередбачених пунктом 45 Положення - аудиторська перевiрка не проводилась та аудиторський звiт не складався, в зв'язку з тим, що товариству не обов'язково проводити аудит, так як згiдно дiючого законодавства України товариство вiдноситься до категорiїї малих пiдприємств та не становить суспiльний iнтерес.</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Iнформацiя передбачена законодавством про дiяльнiсть та регулювання дiяльностi </w:t>
      </w:r>
      <w:proofErr w:type="gramStart"/>
      <w:r>
        <w:rPr>
          <w:rFonts w:ascii="Times New Roman CYR" w:hAnsi="Times New Roman CYR" w:cs="Times New Roman CYR"/>
          <w:sz w:val="24"/>
          <w:szCs w:val="24"/>
        </w:rPr>
        <w:t>на</w:t>
      </w:r>
      <w:proofErr w:type="gramEnd"/>
      <w:r>
        <w:rPr>
          <w:rFonts w:ascii="Times New Roman CYR" w:hAnsi="Times New Roman CYR" w:cs="Times New Roman CYR"/>
          <w:sz w:val="24"/>
          <w:szCs w:val="24"/>
        </w:rPr>
        <w:t xml:space="preserve"> ринку фiнансових послуг - iнформацiя вiдсутня, товариство не є фiнансовою установою.</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щодо наявностi в структурi власностi емiтента фiзичних осiб, якi мають громадянство iноземної держави зони ризику - в структурi власностi товариства вiдсутнi фiзичнi особи, якi мають громадяество iноземних держав зони ризику.</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щодо наявностi в структурi власностi емiтента фiзичних осiб, постiйним мiсцем проживання яких є iноземнi держави зони ризику - в структурi власностi</w:t>
      </w:r>
      <w:r w:rsidR="009A76D2">
        <w:rPr>
          <w:rFonts w:ascii="Times New Roman CYR" w:hAnsi="Times New Roman CYR" w:cs="Times New Roman CYR"/>
          <w:sz w:val="24"/>
          <w:szCs w:val="24"/>
        </w:rPr>
        <w:t xml:space="preserve"> товариства вiдсутнi фiзичнi ос</w:t>
      </w:r>
      <w:r w:rsidR="009A76D2">
        <w:rPr>
          <w:rFonts w:ascii="Times New Roman CYR" w:hAnsi="Times New Roman CYR" w:cs="Times New Roman CYR"/>
          <w:sz w:val="24"/>
          <w:szCs w:val="24"/>
          <w:lang w:val="uk-UA"/>
        </w:rPr>
        <w:t>о</w:t>
      </w:r>
      <w:r>
        <w:rPr>
          <w:rFonts w:ascii="Times New Roman CYR" w:hAnsi="Times New Roman CYR" w:cs="Times New Roman CYR"/>
          <w:sz w:val="24"/>
          <w:szCs w:val="24"/>
        </w:rPr>
        <w:t>би, постiйним мiсцем проживання яких є iноземнi держави зони ризику.</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щодо наявностi в структурi власностi емiтента юридичних осiб, мiсцем реєстрацiї яких є iноземнi держави зони ризику - в структурi власностi товариства вiдсутнi юридичнi особи, мiсцем реєстрацiї яких є iноземнi держави зони ризику.</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Перелiк засновникiв, акцiонерiв, учасникiв, що вiдносяться до iнформацiї щодо наявностi в структурi власностi емiтента юридичних осiб, мiсцем реєстрацiї яких є iноземнi держави зони ризику - в товариствi вiдсутнi засновникi, акцiонери, учасникi, що вiдносяться до iнформацiї щодо наявностi в структурi власностi товариства юридичних осiб, мiсцем реєстрацiї яких є iноземнi держави зони ризику.</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щодо наявностi в органах управлiння емiтента фiзичних осiб, якi мають громадянство iноземної держави зони ризику - в органах управлiння товариства вiдсутнi фiзичнi особи, якi мають громадянство iноземної держави зони ризику.</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Iнформацiя щодо наявностi у емiтента дiлових вiдносин з клiєнтами/контрагентами держави зони ризику або клiєнтами/контрагентами, якi контролюються державою зони ризику для клiєнтiв/контрагентiв - юридичних осiб - у </w:t>
      </w:r>
      <w:r w:rsidR="009A76D2">
        <w:rPr>
          <w:rFonts w:ascii="Times New Roman CYR" w:hAnsi="Times New Roman CYR" w:cs="Times New Roman CYR"/>
          <w:sz w:val="24"/>
          <w:szCs w:val="24"/>
          <w:lang w:val="uk-UA"/>
        </w:rPr>
        <w:t>Т</w:t>
      </w:r>
      <w:r>
        <w:rPr>
          <w:rFonts w:ascii="Times New Roman CYR" w:hAnsi="Times New Roman CYR" w:cs="Times New Roman CYR"/>
          <w:sz w:val="24"/>
          <w:szCs w:val="24"/>
        </w:rPr>
        <w:t xml:space="preserve">овариства немає дiлових вiдносин з клiєнтами/контрагентами держави зони ризику або клiєнтами/контрагентами, якi контролюються </w:t>
      </w:r>
      <w:r>
        <w:rPr>
          <w:rFonts w:ascii="Times New Roman CYR" w:hAnsi="Times New Roman CYR" w:cs="Times New Roman CYR"/>
          <w:sz w:val="24"/>
          <w:szCs w:val="24"/>
        </w:rPr>
        <w:lastRenderedPageBreak/>
        <w:t>державою зони ризику - юридичних осiб.</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щодо наявностi у емiтента дiлових вiдносин з клiєнтами/контрагентами держави зони ризику або клiєнтами/контрагентами, якi контролюються державою зони ризику для клiєнтiв/контрагентiв - фiзичних осiб - у товариства немає дiлових вiдносин з клiєнтами/контрагентами держави зони ризику або клiєнтами/контрагентами, якi контролюються державою зони ризику для клiєнтiв/контрагентiв - фiзичних осiб.</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щодо розташування дочiрнiх компанiй/пiдприємств, фiлiй представництв та/або iнших вiдокремлених структурних пiдроздiлiв емiтента на територiї держави зони ризику - дочiрнiх компанiй/пiдприємств, фiлiй представництв та/або iнших вiдокремлених структурних пiдроздiлiв товариства на територiї держави зони ризику не iснує.</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щодо наявностi юридичних осiб, засновником, учасником, акцiонером яких є емiтент разом з особами, визначеними пiдпунктами 1-3 пункту 47 Положення - товариство не є засновником, учасником або акцiонером будь-яких юридичних осiб.</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Перелiк засновникiв, акцiонерiв, учасникiв, що вiдноситься до iнформацiї щодо наявностi юридичних осiб, засновником</w:t>
      </w:r>
      <w:proofErr w:type="gramStart"/>
      <w:r>
        <w:rPr>
          <w:rFonts w:ascii="Times New Roman CYR" w:hAnsi="Times New Roman CYR" w:cs="Times New Roman CYR"/>
          <w:sz w:val="24"/>
          <w:szCs w:val="24"/>
        </w:rPr>
        <w:t>,у</w:t>
      </w:r>
      <w:proofErr w:type="gramEnd"/>
      <w:r>
        <w:rPr>
          <w:rFonts w:ascii="Times New Roman CYR" w:hAnsi="Times New Roman CYR" w:cs="Times New Roman CYR"/>
          <w:sz w:val="24"/>
          <w:szCs w:val="24"/>
        </w:rPr>
        <w:t>часником, акцiонером яких є емiтент разом з особами, визначеними пiдпунктами 1-3 пункту 47 Положення - товариство не є засновником, учасником або акцiонером будь-яких юридичних осiб.</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щодо наявностi у емiтента корпоративних прав в юридичнiй особi, зареєстрованiй в iноземнiй державi зони ризику - товариство не м</w:t>
      </w:r>
      <w:r w:rsidR="009A76D2">
        <w:rPr>
          <w:rFonts w:ascii="Times New Roman CYR" w:hAnsi="Times New Roman CYR" w:cs="Times New Roman CYR"/>
          <w:sz w:val="24"/>
          <w:szCs w:val="24"/>
        </w:rPr>
        <w:t>ає корпоративних прав в юридичн</w:t>
      </w:r>
      <w:r>
        <w:rPr>
          <w:rFonts w:ascii="Times New Roman CYR" w:hAnsi="Times New Roman CYR" w:cs="Times New Roman CYR"/>
          <w:sz w:val="24"/>
          <w:szCs w:val="24"/>
        </w:rPr>
        <w:t>их особах, зареєстрованих в iноземних державах зони ризику.</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щодо наявностi у емiтента цiнних паперiв (крiм акцiй) юридичної особи, яка зареєстрована в iноземнiй державi зони ризику - товариство не є власником будь-яких цiнних паперiв (крiм акцiй) юридичної особи, яка зареєстрована в iноземнiй державi зони ризику.</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корпоративнi/акцiонернi договори, укладенi акцiонерами (учасниками) особи, яка наявна в особи - iнформацiя вiдсутня.</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будь-якi договори та/або правочини, умовою чинностi яких є незмiннiсть осiб, якi здiйснюють контроль над емiтентом - iнформацiя вiдсутня.</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будь-якi винагороди або компенсацiї, якi мають бути виплаченi посадовим особа</w:t>
      </w:r>
      <w:r w:rsidR="009A76D2">
        <w:rPr>
          <w:rFonts w:ascii="Times New Roman CYR" w:hAnsi="Times New Roman CYR" w:cs="Times New Roman CYR"/>
          <w:sz w:val="24"/>
          <w:szCs w:val="24"/>
        </w:rPr>
        <w:t>м емiтента в разi їх звiльнення</w:t>
      </w:r>
      <w:r>
        <w:rPr>
          <w:rFonts w:ascii="Times New Roman CYR" w:hAnsi="Times New Roman CYR" w:cs="Times New Roman CYR"/>
          <w:sz w:val="24"/>
          <w:szCs w:val="24"/>
        </w:rPr>
        <w:t xml:space="preserve"> - винагороди або компенсацiї, якi мають бути виплаченi посадовим особам товариства в разi їх звiльнення не передбаченi.</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Дивiдендна полiтика - дивiдендна полiтика в товариствi не розроблялась та не затверджувалась. Дивiденди в товариствi виплачуються згiдно дiючого законодавства України та Статуту </w:t>
      </w:r>
      <w:r w:rsidR="009A76D2">
        <w:rPr>
          <w:rFonts w:ascii="Times New Roman CYR" w:hAnsi="Times New Roman CYR" w:cs="Times New Roman CYR"/>
          <w:sz w:val="24"/>
          <w:szCs w:val="24"/>
          <w:lang w:val="uk-UA"/>
        </w:rPr>
        <w:t>Т</w:t>
      </w:r>
      <w:r>
        <w:rPr>
          <w:rFonts w:ascii="Times New Roman CYR" w:hAnsi="Times New Roman CYR" w:cs="Times New Roman CYR"/>
          <w:sz w:val="24"/>
          <w:szCs w:val="24"/>
        </w:rPr>
        <w:t>овариства.</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виплату дивiдендiв та iнших доходiв за цiнними паперами у звiтному роцi - в звiтному перiодi дивiденди та iншi доходи за цiнними паперами не нараховувались та не виплачувались.</w:t>
      </w:r>
    </w:p>
    <w:p w:rsidR="003C5C45" w:rsidRDefault="003C5C45">
      <w:pPr>
        <w:widowControl w:val="0"/>
        <w:autoSpaceDE w:val="0"/>
        <w:autoSpaceDN w:val="0"/>
        <w:adjustRightInd w:val="0"/>
        <w:spacing w:after="0" w:line="240" w:lineRule="auto"/>
        <w:jc w:val="both"/>
        <w:rPr>
          <w:rFonts w:ascii="Times New Roman CYR" w:hAnsi="Times New Roman CYR" w:cs="Times New Roman CYR"/>
          <w:sz w:val="24"/>
          <w:szCs w:val="24"/>
        </w:rPr>
      </w:pPr>
    </w:p>
    <w:p w:rsidR="003C5C45" w:rsidRDefault="003C5C45">
      <w:pPr>
        <w:widowControl w:val="0"/>
        <w:autoSpaceDE w:val="0"/>
        <w:autoSpaceDN w:val="0"/>
        <w:adjustRightInd w:val="0"/>
        <w:spacing w:after="0" w:line="240" w:lineRule="auto"/>
        <w:jc w:val="both"/>
        <w:rPr>
          <w:rFonts w:ascii="Times New Roman CYR" w:hAnsi="Times New Roman CYR" w:cs="Times New Roman CYR"/>
          <w:sz w:val="24"/>
          <w:szCs w:val="24"/>
        </w:rPr>
      </w:pPr>
    </w:p>
    <w:p w:rsidR="003C5C45" w:rsidRPr="00AF314B"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sidRPr="00AF314B">
        <w:rPr>
          <w:rFonts w:ascii="Times New Roman CYR" w:hAnsi="Times New Roman CYR" w:cs="Times New Roman CYR"/>
          <w:sz w:val="24"/>
          <w:szCs w:val="24"/>
        </w:rPr>
        <w:t>- Пояснення:</w:t>
      </w:r>
    </w:p>
    <w:p w:rsidR="003C5C45" w:rsidRPr="002C313A" w:rsidRDefault="002B0F7E">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AF314B">
        <w:rPr>
          <w:rFonts w:ascii="Times New Roman CYR" w:hAnsi="Times New Roman CYR" w:cs="Times New Roman CYR"/>
          <w:sz w:val="24"/>
          <w:szCs w:val="24"/>
          <w:lang w:val="uk-UA"/>
        </w:rPr>
        <w:t xml:space="preserve">На дистанційних річних загальних зборах акціонерів Товариства з датою проведення 11.04.2024 р. було прийнято рішення про внесення змін та доповнень до статуту </w:t>
      </w:r>
      <w:r w:rsidR="00AF314B" w:rsidRPr="00AF314B">
        <w:rPr>
          <w:rFonts w:ascii="Times New Roman CYR" w:hAnsi="Times New Roman CYR" w:cs="Times New Roman CYR"/>
          <w:sz w:val="24"/>
          <w:szCs w:val="24"/>
          <w:lang w:val="uk-UA"/>
        </w:rPr>
        <w:t>Т</w:t>
      </w:r>
      <w:r w:rsidRPr="00AF314B">
        <w:rPr>
          <w:rFonts w:ascii="Times New Roman CYR" w:hAnsi="Times New Roman CYR" w:cs="Times New Roman CYR"/>
          <w:sz w:val="24"/>
          <w:szCs w:val="24"/>
          <w:lang w:val="uk-UA"/>
        </w:rPr>
        <w:t xml:space="preserve">овариства, шляхом викладення його у новій редакції. В новій редакції статуту </w:t>
      </w:r>
      <w:r w:rsidR="002C313A" w:rsidRPr="00AF314B">
        <w:rPr>
          <w:rFonts w:ascii="Times New Roman CYR" w:hAnsi="Times New Roman CYR" w:cs="Times New Roman CYR"/>
          <w:sz w:val="24"/>
          <w:szCs w:val="24"/>
          <w:lang w:val="uk-UA"/>
        </w:rPr>
        <w:t>Наглядова рада Товариства становить 3 особи а виконавчим органом є Директор Товариства.</w:t>
      </w:r>
    </w:p>
    <w:p w:rsidR="003C5C45" w:rsidRPr="00522749" w:rsidRDefault="000F746D">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522749">
        <w:rPr>
          <w:rFonts w:ascii="Times New Roman CYR" w:hAnsi="Times New Roman CYR" w:cs="Times New Roman CYR"/>
          <w:sz w:val="24"/>
          <w:szCs w:val="24"/>
          <w:lang w:val="uk-UA"/>
        </w:rPr>
        <w:t>- Пояснення:</w:t>
      </w:r>
    </w:p>
    <w:p w:rsidR="003C5C45" w:rsidRPr="00522749" w:rsidRDefault="000F746D">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522749">
        <w:rPr>
          <w:rFonts w:ascii="Times New Roman CYR" w:hAnsi="Times New Roman CYR" w:cs="Times New Roman CYR"/>
          <w:sz w:val="24"/>
          <w:szCs w:val="24"/>
          <w:lang w:val="uk-UA"/>
        </w:rPr>
        <w:t>Станом на к</w:t>
      </w:r>
      <w:r>
        <w:rPr>
          <w:rFonts w:ascii="Times New Roman CYR" w:hAnsi="Times New Roman CYR" w:cs="Times New Roman CYR"/>
          <w:sz w:val="24"/>
          <w:szCs w:val="24"/>
        </w:rPr>
        <w:t>i</w:t>
      </w:r>
      <w:r w:rsidRPr="00522749">
        <w:rPr>
          <w:rFonts w:ascii="Times New Roman CYR" w:hAnsi="Times New Roman CYR" w:cs="Times New Roman CYR"/>
          <w:sz w:val="24"/>
          <w:szCs w:val="24"/>
          <w:lang w:val="uk-UA"/>
        </w:rPr>
        <w:t>нець зв</w:t>
      </w:r>
      <w:r>
        <w:rPr>
          <w:rFonts w:ascii="Times New Roman CYR" w:hAnsi="Times New Roman CYR" w:cs="Times New Roman CYR"/>
          <w:sz w:val="24"/>
          <w:szCs w:val="24"/>
        </w:rPr>
        <w:t>i</w:t>
      </w:r>
      <w:r w:rsidRPr="00522749">
        <w:rPr>
          <w:rFonts w:ascii="Times New Roman CYR" w:hAnsi="Times New Roman CYR" w:cs="Times New Roman CYR"/>
          <w:sz w:val="24"/>
          <w:szCs w:val="24"/>
          <w:lang w:val="uk-UA"/>
        </w:rPr>
        <w:t>тного пер</w:t>
      </w:r>
      <w:r>
        <w:rPr>
          <w:rFonts w:ascii="Times New Roman CYR" w:hAnsi="Times New Roman CYR" w:cs="Times New Roman CYR"/>
          <w:sz w:val="24"/>
          <w:szCs w:val="24"/>
        </w:rPr>
        <w:t>i</w:t>
      </w:r>
      <w:r w:rsidRPr="00522749">
        <w:rPr>
          <w:rFonts w:ascii="Times New Roman CYR" w:hAnsi="Times New Roman CYR" w:cs="Times New Roman CYR"/>
          <w:sz w:val="24"/>
          <w:szCs w:val="24"/>
          <w:lang w:val="uk-UA"/>
        </w:rPr>
        <w:t xml:space="preserve">оду </w:t>
      </w:r>
      <w:r w:rsidR="009A76D2">
        <w:rPr>
          <w:rFonts w:ascii="Times New Roman CYR" w:hAnsi="Times New Roman CYR" w:cs="Times New Roman CYR"/>
          <w:sz w:val="24"/>
          <w:szCs w:val="24"/>
          <w:lang w:val="uk-UA"/>
        </w:rPr>
        <w:t>Директором</w:t>
      </w:r>
      <w:r w:rsidRPr="00522749">
        <w:rPr>
          <w:rFonts w:ascii="Times New Roman CYR" w:hAnsi="Times New Roman CYR" w:cs="Times New Roman CYR"/>
          <w:sz w:val="24"/>
          <w:szCs w:val="24"/>
          <w:lang w:val="uk-UA"/>
        </w:rPr>
        <w:t xml:space="preserve"> ПрАТ "Металургтрансремонт" був Гета С. М., в зв'язку з</w:t>
      </w:r>
      <w:r>
        <w:rPr>
          <w:rFonts w:ascii="Times New Roman CYR" w:hAnsi="Times New Roman CYR" w:cs="Times New Roman CYR"/>
          <w:sz w:val="24"/>
          <w:szCs w:val="24"/>
        </w:rPr>
        <w:t>i</w:t>
      </w:r>
      <w:r w:rsidRPr="00522749">
        <w:rPr>
          <w:rFonts w:ascii="Times New Roman CYR" w:hAnsi="Times New Roman CYR" w:cs="Times New Roman CYR"/>
          <w:sz w:val="24"/>
          <w:szCs w:val="24"/>
          <w:lang w:val="uk-UA"/>
        </w:rPr>
        <w:t xml:space="preserve"> зм</w:t>
      </w:r>
      <w:r>
        <w:rPr>
          <w:rFonts w:ascii="Times New Roman CYR" w:hAnsi="Times New Roman CYR" w:cs="Times New Roman CYR"/>
          <w:sz w:val="24"/>
          <w:szCs w:val="24"/>
        </w:rPr>
        <w:t>i</w:t>
      </w:r>
      <w:r w:rsidRPr="00522749">
        <w:rPr>
          <w:rFonts w:ascii="Times New Roman CYR" w:hAnsi="Times New Roman CYR" w:cs="Times New Roman CYR"/>
          <w:sz w:val="24"/>
          <w:szCs w:val="24"/>
          <w:lang w:val="uk-UA"/>
        </w:rPr>
        <w:t>ною особи виконавчого органу</w:t>
      </w:r>
      <w:r w:rsidR="00522749">
        <w:rPr>
          <w:rFonts w:ascii="Times New Roman CYR" w:hAnsi="Times New Roman CYR" w:cs="Times New Roman CYR"/>
          <w:sz w:val="24"/>
          <w:szCs w:val="24"/>
          <w:lang w:val="uk-UA"/>
        </w:rPr>
        <w:t xml:space="preserve"> </w:t>
      </w:r>
      <w:r w:rsidR="00522749" w:rsidRPr="00522749">
        <w:rPr>
          <w:rFonts w:ascii="Times New Roman CYR" w:hAnsi="Times New Roman CYR" w:cs="Times New Roman CYR"/>
          <w:sz w:val="24"/>
          <w:szCs w:val="24"/>
          <w:lang w:val="uk-UA"/>
        </w:rPr>
        <w:t>в 2025 роцi</w:t>
      </w:r>
      <w:r w:rsidRPr="00522749">
        <w:rPr>
          <w:rFonts w:ascii="Times New Roman CYR" w:hAnsi="Times New Roman CYR" w:cs="Times New Roman CYR"/>
          <w:sz w:val="24"/>
          <w:szCs w:val="24"/>
          <w:lang w:val="uk-UA"/>
        </w:rPr>
        <w:t>, р</w:t>
      </w:r>
      <w:r>
        <w:rPr>
          <w:rFonts w:ascii="Times New Roman CYR" w:hAnsi="Times New Roman CYR" w:cs="Times New Roman CYR"/>
          <w:sz w:val="24"/>
          <w:szCs w:val="24"/>
        </w:rPr>
        <w:t>i</w:t>
      </w:r>
      <w:r w:rsidRPr="00522749">
        <w:rPr>
          <w:rFonts w:ascii="Times New Roman CYR" w:hAnsi="Times New Roman CYR" w:cs="Times New Roman CYR"/>
          <w:sz w:val="24"/>
          <w:szCs w:val="24"/>
          <w:lang w:val="uk-UA"/>
        </w:rPr>
        <w:t>чний зв</w:t>
      </w:r>
      <w:r>
        <w:rPr>
          <w:rFonts w:ascii="Times New Roman CYR" w:hAnsi="Times New Roman CYR" w:cs="Times New Roman CYR"/>
          <w:sz w:val="24"/>
          <w:szCs w:val="24"/>
        </w:rPr>
        <w:t>i</w:t>
      </w:r>
      <w:r w:rsidRPr="00522749">
        <w:rPr>
          <w:rFonts w:ascii="Times New Roman CYR" w:hAnsi="Times New Roman CYR" w:cs="Times New Roman CYR"/>
          <w:sz w:val="24"/>
          <w:szCs w:val="24"/>
          <w:lang w:val="uk-UA"/>
        </w:rPr>
        <w:t>т товариства п</w:t>
      </w:r>
      <w:r>
        <w:rPr>
          <w:rFonts w:ascii="Times New Roman CYR" w:hAnsi="Times New Roman CYR" w:cs="Times New Roman CYR"/>
          <w:sz w:val="24"/>
          <w:szCs w:val="24"/>
        </w:rPr>
        <w:t>i</w:t>
      </w:r>
      <w:r w:rsidRPr="00522749">
        <w:rPr>
          <w:rFonts w:ascii="Times New Roman CYR" w:hAnsi="Times New Roman CYR" w:cs="Times New Roman CYR"/>
          <w:sz w:val="24"/>
          <w:szCs w:val="24"/>
          <w:lang w:val="uk-UA"/>
        </w:rPr>
        <w:t>дписує Директор товариства Поволоцький В.Л., також в твердженн</w:t>
      </w:r>
      <w:r>
        <w:rPr>
          <w:rFonts w:ascii="Times New Roman CYR" w:hAnsi="Times New Roman CYR" w:cs="Times New Roman CYR"/>
          <w:sz w:val="24"/>
          <w:szCs w:val="24"/>
        </w:rPr>
        <w:t>i</w:t>
      </w:r>
      <w:r w:rsidRPr="00522749">
        <w:rPr>
          <w:rFonts w:ascii="Times New Roman CYR" w:hAnsi="Times New Roman CYR" w:cs="Times New Roman CYR"/>
          <w:sz w:val="24"/>
          <w:szCs w:val="24"/>
          <w:lang w:val="uk-UA"/>
        </w:rPr>
        <w:t xml:space="preserve"> щодо р</w:t>
      </w:r>
      <w:r>
        <w:rPr>
          <w:rFonts w:ascii="Times New Roman CYR" w:hAnsi="Times New Roman CYR" w:cs="Times New Roman CYR"/>
          <w:sz w:val="24"/>
          <w:szCs w:val="24"/>
        </w:rPr>
        <w:t>i</w:t>
      </w:r>
      <w:r w:rsidRPr="00522749">
        <w:rPr>
          <w:rFonts w:ascii="Times New Roman CYR" w:hAnsi="Times New Roman CYR" w:cs="Times New Roman CYR"/>
          <w:sz w:val="24"/>
          <w:szCs w:val="24"/>
          <w:lang w:val="uk-UA"/>
        </w:rPr>
        <w:t xml:space="preserve">чної </w:t>
      </w:r>
      <w:r>
        <w:rPr>
          <w:rFonts w:ascii="Times New Roman CYR" w:hAnsi="Times New Roman CYR" w:cs="Times New Roman CYR"/>
          <w:sz w:val="24"/>
          <w:szCs w:val="24"/>
        </w:rPr>
        <w:t>i</w:t>
      </w:r>
      <w:r w:rsidRPr="00522749">
        <w:rPr>
          <w:rFonts w:ascii="Times New Roman CYR" w:hAnsi="Times New Roman CYR" w:cs="Times New Roman CYR"/>
          <w:sz w:val="24"/>
          <w:szCs w:val="24"/>
          <w:lang w:val="uk-UA"/>
        </w:rPr>
        <w:t>нформац</w:t>
      </w:r>
      <w:r>
        <w:rPr>
          <w:rFonts w:ascii="Times New Roman CYR" w:hAnsi="Times New Roman CYR" w:cs="Times New Roman CYR"/>
          <w:sz w:val="24"/>
          <w:szCs w:val="24"/>
        </w:rPr>
        <w:t>i</w:t>
      </w:r>
      <w:r w:rsidRPr="00522749">
        <w:rPr>
          <w:rFonts w:ascii="Times New Roman CYR" w:hAnsi="Times New Roman CYR" w:cs="Times New Roman CYR"/>
          <w:sz w:val="24"/>
          <w:szCs w:val="24"/>
          <w:lang w:val="uk-UA"/>
        </w:rPr>
        <w:t>ї висловлює свою думку Директор товариства Поволоцький В.Л.</w:t>
      </w:r>
    </w:p>
    <w:p w:rsidR="003C5C45" w:rsidRPr="00522749" w:rsidRDefault="003C5C45">
      <w:pPr>
        <w:widowControl w:val="0"/>
        <w:autoSpaceDE w:val="0"/>
        <w:autoSpaceDN w:val="0"/>
        <w:adjustRightInd w:val="0"/>
        <w:spacing w:after="0" w:line="240" w:lineRule="auto"/>
        <w:jc w:val="both"/>
        <w:rPr>
          <w:rFonts w:ascii="Times New Roman CYR" w:hAnsi="Times New Roman CYR" w:cs="Times New Roman CYR"/>
          <w:sz w:val="24"/>
          <w:szCs w:val="24"/>
          <w:lang w:val="uk-UA"/>
        </w:rPr>
      </w:pPr>
    </w:p>
    <w:p w:rsidR="003C5C45" w:rsidRDefault="000F746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Зміст</w:t>
      </w:r>
    </w:p>
    <w:p w:rsidR="003C5C45" w:rsidRDefault="000F746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до річного звіту</w:t>
      </w:r>
      <w:r w:rsidR="00522F6D">
        <w:rPr>
          <w:rFonts w:ascii="Times New Roman CYR" w:hAnsi="Times New Roman CYR" w:cs="Times New Roman CYR"/>
          <w:b/>
          <w:bCs/>
          <w:sz w:val="24"/>
          <w:szCs w:val="24"/>
        </w:rPr>
        <w:t xml:space="preserve"> </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 Загальна інформація</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Ідентифікаційні дані та загальна інформація</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Органи управління та посадові особи. Організаційна структура</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Структура власності</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4. Опис господарської та фінансової діяльності</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II. Інформація щодо капіталу та цінних паперів</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Структура капіталу</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Цінні папери</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III. Фінансова інформація</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Інформація про розмір доходу за видами діяльності особи</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Річна фінансова звітність</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Твердження щодо річної інформації</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IV. Нефінансова інформація</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Звіт керівництва (звіт про управління)</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звіт про корпоративне управління</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звіт про сталий розвиток</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Перелік посилань на внутрішні документи особи, що розміщені на веб</w:t>
      </w:r>
      <w:r w:rsidR="00AB4AFE">
        <w:rPr>
          <w:rFonts w:ascii="Times New Roman CYR" w:hAnsi="Times New Roman CYR" w:cs="Times New Roman CYR"/>
          <w:sz w:val="24"/>
          <w:szCs w:val="24"/>
          <w:lang w:val="uk-UA"/>
        </w:rPr>
        <w:t xml:space="preserve"> - </w:t>
      </w:r>
      <w:r>
        <w:rPr>
          <w:rFonts w:ascii="Times New Roman CYR" w:hAnsi="Times New Roman CYR" w:cs="Times New Roman CYR"/>
          <w:sz w:val="24"/>
          <w:szCs w:val="24"/>
        </w:rPr>
        <w:t>сайті особи</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VI. Список посилань на регульовану інформацію, яка була розкрита протягом звітного року</w:t>
      </w:r>
    </w:p>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pPr>
    </w:p>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pPr>
    </w:p>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sectPr w:rsidR="003C5C45">
          <w:pgSz w:w="12240" w:h="15840"/>
          <w:pgMar w:top="570" w:right="720" w:bottom="570" w:left="720" w:header="720" w:footer="720" w:gutter="0"/>
          <w:cols w:space="720"/>
          <w:noEndnote/>
        </w:sectPr>
      </w:pPr>
    </w:p>
    <w:p w:rsidR="003C5C45" w:rsidRDefault="000F746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 Загальна інформація</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Ідентифікаційні дані та загальна інформація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00"/>
        <w:gridCol w:w="3500"/>
        <w:gridCol w:w="6465"/>
      </w:tblGrid>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Повне найменування</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Приватне акцiонерне товариство "Металургтрансремонт"</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2</w:t>
            </w: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Скорочене найменування</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ПрАТ "Металургтрансремонт"</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3</w:t>
            </w: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05509858</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4</w:t>
            </w: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Дата державної реєстрації</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30.06.1995</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5</w:t>
            </w: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Місцезнаходження</w:t>
            </w:r>
          </w:p>
        </w:tc>
        <w:tc>
          <w:tcPr>
            <w:tcW w:w="6465" w:type="dxa"/>
            <w:tcBorders>
              <w:top w:val="single" w:sz="6" w:space="0" w:color="auto"/>
              <w:left w:val="single" w:sz="6" w:space="0" w:color="auto"/>
              <w:bottom w:val="single" w:sz="6" w:space="0" w:color="auto"/>
            </w:tcBorders>
            <w:vAlign w:val="center"/>
          </w:tcPr>
          <w:p w:rsidR="00AB4AFE" w:rsidRDefault="000F746D" w:rsidP="00AB4AFE">
            <w:pPr>
              <w:widowControl w:val="0"/>
              <w:autoSpaceDE w:val="0"/>
              <w:autoSpaceDN w:val="0"/>
              <w:adjustRightInd w:val="0"/>
              <w:spacing w:after="0" w:line="240" w:lineRule="auto"/>
              <w:rPr>
                <w:rFonts w:ascii="Times New Roman CYR" w:eastAsiaTheme="minorEastAsia" w:hAnsi="Times New Roman CYR" w:cs="Times New Roman CYR"/>
                <w:sz w:val="24"/>
                <w:szCs w:val="24"/>
                <w:lang w:val="uk-UA"/>
              </w:rPr>
            </w:pPr>
            <w:r w:rsidRPr="000F746D">
              <w:rPr>
                <w:rFonts w:ascii="Times New Roman CYR" w:eastAsiaTheme="minorEastAsia" w:hAnsi="Times New Roman CYR" w:cs="Times New Roman CYR"/>
                <w:sz w:val="24"/>
                <w:szCs w:val="24"/>
              </w:rPr>
              <w:t>49051, Україна, Дніпропетровська обл., Iндустрiальний р-н, м. Днiпро, вулиця Олександра Оцупа, буд. 4.</w:t>
            </w:r>
          </w:p>
          <w:p w:rsidR="003C5C45" w:rsidRPr="000F746D" w:rsidRDefault="000F746D" w:rsidP="00AB4AFE">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Фактичне: 49051, Україна, Дніпропетровська обл., Iндустрiальний р-н, м. Днiпро, вулиця Олександра Оцупа, буд. 4.</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6</w:t>
            </w: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Адреса для листування</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49051, м. Днiпро, вулиця Олександра Оцупа, буд. 4.</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7</w:t>
            </w: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Особа, яка розкриває інформацію</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V</w:t>
            </w:r>
            <w:r w:rsidRPr="000F746D">
              <w:rPr>
                <w:rFonts w:ascii="Times New Roman CYR" w:eastAsiaTheme="minorEastAsia" w:hAnsi="Times New Roman CYR" w:cs="Times New Roman CYR"/>
                <w:sz w:val="24"/>
                <w:szCs w:val="24"/>
              </w:rPr>
              <w:tab/>
              <w:t>Емітент</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ab/>
              <w:t>Особа, яка надає забезпечення</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8</w:t>
            </w: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Особа має статус підприємства, що становить суспільний інтерес</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ab/>
              <w:t>Так</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V</w:t>
            </w:r>
            <w:r w:rsidRPr="000F746D">
              <w:rPr>
                <w:rFonts w:ascii="Times New Roman CYR" w:eastAsiaTheme="minorEastAsia" w:hAnsi="Times New Roman CYR" w:cs="Times New Roman CYR"/>
                <w:sz w:val="24"/>
                <w:szCs w:val="24"/>
              </w:rPr>
              <w:tab/>
              <w:t>Ні</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9</w:t>
            </w: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Категорія підприємства</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ab/>
              <w:t>Велике</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ab/>
              <w:t>Середнє</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V</w:t>
            </w:r>
            <w:r w:rsidRPr="000F746D">
              <w:rPr>
                <w:rFonts w:ascii="Times New Roman CYR" w:eastAsiaTheme="minorEastAsia" w:hAnsi="Times New Roman CYR" w:cs="Times New Roman CYR"/>
                <w:sz w:val="24"/>
                <w:szCs w:val="24"/>
              </w:rPr>
              <w:tab/>
              <w:t>Мале</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ab/>
              <w:t>Мікро</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10</w:t>
            </w: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Адреса електронної пошти для офіційного каналу зв'язку</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prm@mettransrem.dp.ua</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11</w:t>
            </w: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Адреса вебсайту</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 xml:space="preserve"> http://mettransrem.dp.ua</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12</w:t>
            </w: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Номер телефону</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(+380) 67 630 1210</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13</w:t>
            </w: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Статутний капітал, грн</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3851226</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14</w:t>
            </w: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Відсоток акцій (часток/паїв) у статутному капіталі, що належить державі</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0</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15</w:t>
            </w: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0</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16</w:t>
            </w: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Середня кількість працівників за звітний період</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105</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17</w:t>
            </w: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Витрати на оплату праці, тис. грн (для розрахунку фіктивності для суб'єктів малого підприємництва)</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12523</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18</w:t>
            </w: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Основні види діяльності із зазначенням їх найменування та коду за КВЕД</w:t>
            </w:r>
          </w:p>
        </w:tc>
        <w:tc>
          <w:tcPr>
            <w:tcW w:w="6465" w:type="dxa"/>
            <w:tcBorders>
              <w:top w:val="single" w:sz="6" w:space="0" w:color="auto"/>
              <w:left w:val="single" w:sz="6" w:space="0" w:color="auto"/>
              <w:bottom w:val="single" w:sz="6" w:space="0" w:color="auto"/>
            </w:tcBorders>
            <w:vAlign w:val="center"/>
          </w:tcPr>
          <w:p w:rsidR="003C5C45" w:rsidRPr="000F746D" w:rsidRDefault="000F746D" w:rsidP="00AB4AFE">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33.17 - Ремонт i технiчне обслуговування iнших транспортних засобiв</w:t>
            </w:r>
          </w:p>
          <w:p w:rsidR="003C5C45" w:rsidRPr="000F746D" w:rsidRDefault="000F746D" w:rsidP="00AB4AFE">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68.20 - Надання в оренду й експлуатацiю власного чи орендованого нерухомого майна</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19</w:t>
            </w: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Структура управління особи</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ab/>
              <w:t>Однорівнева</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V</w:t>
            </w:r>
            <w:r w:rsidRPr="000F746D">
              <w:rPr>
                <w:rFonts w:ascii="Times New Roman CYR" w:eastAsiaTheme="minorEastAsia" w:hAnsi="Times New Roman CYR" w:cs="Times New Roman CYR"/>
                <w:sz w:val="24"/>
                <w:szCs w:val="24"/>
              </w:rPr>
              <w:tab/>
              <w:t>Дворівнева</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ab/>
              <w:t>Інше</w:t>
            </w:r>
          </w:p>
        </w:tc>
      </w:tr>
    </w:tbl>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pP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Банки, що обслуговують особу: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00"/>
        <w:gridCol w:w="3500"/>
        <w:gridCol w:w="6465"/>
      </w:tblGrid>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Публiчне акцiонерне товариство Акцiонерний банк "Пiвденний"</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20953647</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UA923282090000026003000022390</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Гривня</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2</w:t>
            </w: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Акцiонерне товариство Комерцiйний банк "Приватбанк"</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14360570</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UA113052990000026004113235051</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Гривня</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3</w:t>
            </w: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Акцiонерне товариство "Перший український мiжнародний банк"</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14282829</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UA153348510000026005962484377</w:t>
            </w:r>
          </w:p>
        </w:tc>
      </w:tr>
      <w:tr w:rsidR="003C5C45" w:rsidRPr="000F746D">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Гривня</w:t>
            </w:r>
          </w:p>
        </w:tc>
      </w:tr>
    </w:tbl>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pPr>
    </w:p>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sectPr w:rsidR="003C5C45">
          <w:pgSz w:w="12240" w:h="15840"/>
          <w:pgMar w:top="570" w:right="720" w:bottom="570" w:left="720" w:header="720" w:footer="720" w:gutter="0"/>
          <w:cols w:space="720"/>
          <w:noEndnote/>
        </w:sectPr>
      </w:pP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Судові справи: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50"/>
        <w:gridCol w:w="2200"/>
        <w:gridCol w:w="2200"/>
        <w:gridCol w:w="2200"/>
        <w:gridCol w:w="2200"/>
        <w:gridCol w:w="2200"/>
        <w:gridCol w:w="2200"/>
        <w:gridCol w:w="1650"/>
      </w:tblGrid>
      <w:tr w:rsidR="003C5C45" w:rsidRPr="000F746D">
        <w:trPr>
          <w:trHeight w:val="200"/>
        </w:trPr>
        <w:tc>
          <w:tcPr>
            <w:tcW w:w="5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 з/п</w:t>
            </w:r>
          </w:p>
        </w:tc>
        <w:tc>
          <w:tcPr>
            <w:tcW w:w="2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Номер справи та дата відкриття провадження</w:t>
            </w:r>
          </w:p>
        </w:tc>
        <w:tc>
          <w:tcPr>
            <w:tcW w:w="2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Найменування суду</w:t>
            </w:r>
          </w:p>
        </w:tc>
        <w:tc>
          <w:tcPr>
            <w:tcW w:w="2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Позивач</w:t>
            </w:r>
          </w:p>
        </w:tc>
        <w:tc>
          <w:tcPr>
            <w:tcW w:w="2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Відповідач</w:t>
            </w:r>
          </w:p>
        </w:tc>
        <w:tc>
          <w:tcPr>
            <w:tcW w:w="2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Третя особа</w:t>
            </w:r>
          </w:p>
        </w:tc>
        <w:tc>
          <w:tcPr>
            <w:tcW w:w="2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Позовні вимоги (в т.ч. їх розмір)</w:t>
            </w:r>
          </w:p>
        </w:tc>
        <w:tc>
          <w:tcPr>
            <w:tcW w:w="165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Стан розгляду справи</w:t>
            </w:r>
          </w:p>
        </w:tc>
      </w:tr>
      <w:tr w:rsidR="003C5C45" w:rsidRPr="000F746D">
        <w:trPr>
          <w:trHeight w:val="200"/>
        </w:trPr>
        <w:tc>
          <w:tcPr>
            <w:tcW w:w="5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w:t>
            </w:r>
          </w:p>
        </w:tc>
        <w:tc>
          <w:tcPr>
            <w:tcW w:w="2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2</w:t>
            </w:r>
          </w:p>
        </w:tc>
        <w:tc>
          <w:tcPr>
            <w:tcW w:w="2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3</w:t>
            </w:r>
          </w:p>
        </w:tc>
        <w:tc>
          <w:tcPr>
            <w:tcW w:w="2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4</w:t>
            </w:r>
          </w:p>
        </w:tc>
        <w:tc>
          <w:tcPr>
            <w:tcW w:w="2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5</w:t>
            </w:r>
          </w:p>
        </w:tc>
        <w:tc>
          <w:tcPr>
            <w:tcW w:w="2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6</w:t>
            </w:r>
          </w:p>
        </w:tc>
        <w:tc>
          <w:tcPr>
            <w:tcW w:w="2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7</w:t>
            </w:r>
          </w:p>
        </w:tc>
        <w:tc>
          <w:tcPr>
            <w:tcW w:w="165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8</w:t>
            </w:r>
          </w:p>
        </w:tc>
      </w:tr>
      <w:tr w:rsidR="003C5C45" w:rsidRPr="000F746D">
        <w:trPr>
          <w:trHeight w:val="200"/>
        </w:trPr>
        <w:tc>
          <w:tcPr>
            <w:tcW w:w="55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904/5582/23</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23.10.2023</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Господарський суд Днiпропетровської областi</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Приватне акцiонерне товариство "Металургтрансремонт</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Приватне пiдприємство "ЗОДЧI"</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Немає</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Стягнення заборгованостi за договором оренди нежитлового примiщення №49/19 вiд 27.05.2021 у загальному розмiрi 23 413,19 грн., з яких: iнфляцiйнi витрати у розмiрi 17 771,19 грн., 3% рiчних у розмiрi 5 642,00 грн.</w:t>
            </w:r>
          </w:p>
        </w:tc>
        <w:tc>
          <w:tcPr>
            <w:tcW w:w="16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Рiшення вiд 20.06.2024 р. Стягнути з Приватного пiдприємства "ЗОДЧI" (50086, Днiпропетровська область, м. Кривий Рiг, вул. Телевiзiйна, буд. 7; код ЄДРПОУ 22214322) на користь Приватного акцiонерного товариства "МЕТАЛУРГТРАНСРЕМОНТ" iнфляцiйнi витрати у</w:t>
            </w:r>
          </w:p>
        </w:tc>
      </w:tr>
      <w:tr w:rsidR="003C5C45" w:rsidRPr="000F746D">
        <w:trPr>
          <w:trHeight w:val="200"/>
        </w:trPr>
        <w:tc>
          <w:tcPr>
            <w:tcW w:w="55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2</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904/625/24</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19.02.2024</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Господарський суд Днiпропетровської областi</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Приватне акцiонерне товариство "Металургтрансремонт"</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Товариство з обмеженою вiдповiдальнiстю "Електроспецмаш"</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Немає</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Про стягнення заборгованостi за договором пiдряду № 41/03/06-1 вiд 03.06.2021 в розмiрi 127 222,86 грн.</w:t>
            </w:r>
          </w:p>
        </w:tc>
        <w:tc>
          <w:tcPr>
            <w:tcW w:w="16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 xml:space="preserve">Рiшення вiд 06.05.2024 по справi 904/625/24, про стягнення заборгованостi за договором пiдряду в розмiрi 127 222,86 грн. - задовольнити. Стягнути з Товариства з обмеженою вiдповiдальнiстю "ЕЛЕКТРОСПЕЦМАШ" (53700, Днiпропетровська область, </w:t>
            </w:r>
            <w:r w:rsidRPr="000F746D">
              <w:rPr>
                <w:rFonts w:ascii="Times New Roman CYR" w:eastAsiaTheme="minorEastAsia" w:hAnsi="Times New Roman CYR" w:cs="Times New Roman CYR"/>
                <w:sz w:val="20"/>
                <w:szCs w:val="20"/>
              </w:rPr>
              <w:lastRenderedPageBreak/>
              <w:t>Широкiвський ра</w:t>
            </w:r>
          </w:p>
        </w:tc>
      </w:tr>
      <w:tr w:rsidR="003C5C45" w:rsidRPr="000F746D">
        <w:trPr>
          <w:trHeight w:val="200"/>
        </w:trPr>
        <w:tc>
          <w:tcPr>
            <w:tcW w:w="55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lastRenderedPageBreak/>
              <w:t>3</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904/1286/24</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27.03.2024</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Господарський суд Днiпропетровської областi</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Акцiонерне товариство "Оператор газорозподiльної системи "ДНIПРОГАЗ"</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Приватне акцiонерне товариство "Металургтрансремонт"</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Немає</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Про видачу судового наказу за вимогою про стягнення з Приватного акцiонерного товариства "МЕТАЛУРГТРАНСРЕМОНТ" заборгованостi за типовим договором розподiлу природного газу, шляхом пiдписання заяви-приєдання вiд 01.01.2016 № 094205E5NUAP016 у розмiрi 4 560,94 грн</w:t>
            </w:r>
            <w:proofErr w:type="gramStart"/>
            <w:r w:rsidRPr="000F746D">
              <w:rPr>
                <w:rFonts w:ascii="Times New Roman CYR" w:eastAsiaTheme="minorEastAsia" w:hAnsi="Times New Roman CYR" w:cs="Times New Roman CYR"/>
                <w:sz w:val="20"/>
                <w:szCs w:val="20"/>
              </w:rPr>
              <w:t xml:space="preserve"> ,</w:t>
            </w:r>
            <w:proofErr w:type="gramEnd"/>
            <w:r w:rsidRPr="000F746D">
              <w:rPr>
                <w:rFonts w:ascii="Times New Roman CYR" w:eastAsiaTheme="minorEastAsia" w:hAnsi="Times New Roman CYR" w:cs="Times New Roman CYR"/>
                <w:sz w:val="20"/>
                <w:szCs w:val="20"/>
              </w:rPr>
              <w:t xml:space="preserve"> з яких 3 653,68 - основна заборгованiсть, 75,98 грн - 3% рiчних, 758,37 грн - пеня, 72,91 грн - iнфляцiйнi втрати та судовий збiр у розмiрi 302,80 грн.</w:t>
            </w:r>
          </w:p>
        </w:tc>
        <w:tc>
          <w:tcPr>
            <w:tcW w:w="16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Наказ 27.03.2024, за справою 904/1286/24. Стягнути з Приватного акцiонерного товариства "МЕТАЛУРГТРАНСРЕМОНТ" на користь Акцiонерного товариства "Оператор газорозподiльної системи "ДНIПРОГАЗ" (49101, м. Днiпро, вул. Кониського, 5; iдентифiкацiйний код 20</w:t>
            </w:r>
          </w:p>
        </w:tc>
      </w:tr>
      <w:tr w:rsidR="003C5C45" w:rsidRPr="000F746D">
        <w:trPr>
          <w:trHeight w:val="200"/>
        </w:trPr>
        <w:tc>
          <w:tcPr>
            <w:tcW w:w="55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4</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904/1823/24</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29.04.2024</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Господарський суд днiпропетровської областi</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Товариство з обмеженою вiдповiдальнiстю "ЕНЕРДЖI ТРЕЙД ГРУП"</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Приватне акцiонерне товариство "Металургтрансремонт</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Немає</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 xml:space="preserve">Про стягнення заборгованостi в розмiрi 302 198, 30 грн., з яких: 217 978, 61 грн. грн. iнфляцiйних втрат та 84 219, 69 грн. три проценти рiчних. Заявленi вимоги Позивач обгрунтовує несвоєчасним виконанням Вiдповiдачем свого грошового зобов`язання, встановленого рiшенням Господарського суду Днiпропетровської </w:t>
            </w:r>
            <w:r w:rsidRPr="000F746D">
              <w:rPr>
                <w:rFonts w:ascii="Times New Roman CYR" w:eastAsiaTheme="minorEastAsia" w:hAnsi="Times New Roman CYR" w:cs="Times New Roman CYR"/>
                <w:sz w:val="20"/>
                <w:szCs w:val="20"/>
              </w:rPr>
              <w:lastRenderedPageBreak/>
              <w:t>областi у справi № 904/2105/22.</w:t>
            </w:r>
          </w:p>
        </w:tc>
        <w:tc>
          <w:tcPr>
            <w:tcW w:w="16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lastRenderedPageBreak/>
              <w:t xml:space="preserve">Рiшення 05.06.2024 р. Позовнi вимоги задовольнити в повному обсязi. </w:t>
            </w:r>
            <w:proofErr w:type="gramStart"/>
            <w:r w:rsidRPr="000F746D">
              <w:rPr>
                <w:rFonts w:ascii="Times New Roman CYR" w:eastAsiaTheme="minorEastAsia" w:hAnsi="Times New Roman CYR" w:cs="Times New Roman CYR"/>
                <w:sz w:val="20"/>
                <w:szCs w:val="20"/>
              </w:rPr>
              <w:t>Стягнути з Приватного акцiонерного товариства "Металургтрансремонт"  на користь Товариства з обмеженою вiдповiдальнiстю "Енерджi Трейд Груп" (01010, м. Київ, вул.</w:t>
            </w:r>
            <w:proofErr w:type="gramEnd"/>
            <w:r w:rsidRPr="000F746D">
              <w:rPr>
                <w:rFonts w:ascii="Times New Roman CYR" w:eastAsiaTheme="minorEastAsia" w:hAnsi="Times New Roman CYR" w:cs="Times New Roman CYR"/>
                <w:sz w:val="20"/>
                <w:szCs w:val="20"/>
              </w:rPr>
              <w:t xml:space="preserve"> Iвана </w:t>
            </w:r>
            <w:r w:rsidRPr="000F746D">
              <w:rPr>
                <w:rFonts w:ascii="Times New Roman CYR" w:eastAsiaTheme="minorEastAsia" w:hAnsi="Times New Roman CYR" w:cs="Times New Roman CYR"/>
                <w:sz w:val="20"/>
                <w:szCs w:val="20"/>
              </w:rPr>
              <w:lastRenderedPageBreak/>
              <w:t>Мазепи, буд. 6, к</w:t>
            </w:r>
          </w:p>
        </w:tc>
      </w:tr>
      <w:tr w:rsidR="003C5C45" w:rsidRPr="000F746D">
        <w:trPr>
          <w:trHeight w:val="200"/>
        </w:trPr>
        <w:tc>
          <w:tcPr>
            <w:tcW w:w="55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lastRenderedPageBreak/>
              <w:t>5</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910/13216/24</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29.10.2024</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Господарський суд мiста Києва</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Приватне акцiонерне товариство "Металургтрансремонт"</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Товариство з обмеженою вiдповiдальнiстю "Макситоргбуд"</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Немає</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 xml:space="preserve">Позов </w:t>
            </w:r>
            <w:proofErr w:type="gramStart"/>
            <w:r w:rsidRPr="000F746D">
              <w:rPr>
                <w:rFonts w:ascii="Times New Roman CYR" w:eastAsiaTheme="minorEastAsia" w:hAnsi="Times New Roman CYR" w:cs="Times New Roman CYR"/>
                <w:sz w:val="20"/>
                <w:szCs w:val="20"/>
              </w:rPr>
              <w:t>до</w:t>
            </w:r>
            <w:proofErr w:type="gramEnd"/>
            <w:r w:rsidRPr="000F746D">
              <w:rPr>
                <w:rFonts w:ascii="Times New Roman CYR" w:eastAsiaTheme="minorEastAsia" w:hAnsi="Times New Roman CYR" w:cs="Times New Roman CYR"/>
                <w:sz w:val="20"/>
                <w:szCs w:val="20"/>
              </w:rPr>
              <w:t xml:space="preserve"> про стягнення з  51 690 грн заборгованостi з орендної плати за договором вiд 26.02.2024 №24/16-ДН про оренду нежитлового примiщення: 2 251,30 грн втрат вiд iнфляцiї; 594,79 грн 3 % рiчних та 5 683,07 грн штрафних санкцiй, а всього 60 219,11 грн.</w:t>
            </w:r>
          </w:p>
        </w:tc>
        <w:tc>
          <w:tcPr>
            <w:tcW w:w="16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Рiшення 07.02.2025 р. Стягнути з Товариства з обмеженою вiдповiдальнiстю "Макситоргбуд" 51690,00 грн (п`ятдесят одну тисячу шiстсот дев`яносто грн 00 к.) заборгованостi з орендної плати, 593,16 грн (п`ятсот дев`яносто три грн 16 к.) трьох процентiв рiчни</w:t>
            </w:r>
          </w:p>
        </w:tc>
      </w:tr>
    </w:tbl>
    <w:p w:rsidR="003C5C45" w:rsidRDefault="003C5C45">
      <w:pPr>
        <w:widowControl w:val="0"/>
        <w:autoSpaceDE w:val="0"/>
        <w:autoSpaceDN w:val="0"/>
        <w:adjustRightInd w:val="0"/>
        <w:spacing w:after="0" w:line="240" w:lineRule="auto"/>
        <w:rPr>
          <w:rFonts w:ascii="Times New Roman CYR" w:hAnsi="Times New Roman CYR" w:cs="Times New Roman CYR"/>
          <w:sz w:val="20"/>
          <w:szCs w:val="20"/>
        </w:rPr>
      </w:pPr>
    </w:p>
    <w:p w:rsidR="003C5C45" w:rsidRDefault="003C5C45">
      <w:pPr>
        <w:widowControl w:val="0"/>
        <w:autoSpaceDE w:val="0"/>
        <w:autoSpaceDN w:val="0"/>
        <w:adjustRightInd w:val="0"/>
        <w:spacing w:after="0" w:line="240" w:lineRule="auto"/>
        <w:rPr>
          <w:rFonts w:ascii="Times New Roman CYR" w:hAnsi="Times New Roman CYR" w:cs="Times New Roman CYR"/>
          <w:sz w:val="20"/>
          <w:szCs w:val="20"/>
        </w:rPr>
        <w:sectPr w:rsidR="003C5C45">
          <w:pgSz w:w="16837" w:h="11905" w:orient="landscape"/>
          <w:pgMar w:top="570" w:right="720" w:bottom="570" w:left="720" w:header="720" w:footer="720" w:gutter="0"/>
          <w:cols w:space="720"/>
          <w:noEndnote/>
        </w:sectPr>
      </w:pP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lastRenderedPageBreak/>
        <w:t>2. Органи управління та посадові особи. Організаційна структура</w:t>
      </w:r>
    </w:p>
    <w:p w:rsidR="003C5C45" w:rsidRDefault="000F746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Органи управління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50"/>
        <w:gridCol w:w="1450"/>
        <w:gridCol w:w="4000"/>
        <w:gridCol w:w="4000"/>
      </w:tblGrid>
      <w:tr w:rsidR="003C5C45" w:rsidRPr="000F746D">
        <w:trPr>
          <w:trHeight w:val="200"/>
        </w:trPr>
        <w:tc>
          <w:tcPr>
            <w:tcW w:w="5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з/п</w:t>
            </w:r>
          </w:p>
        </w:tc>
        <w:tc>
          <w:tcPr>
            <w:tcW w:w="14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Назва органу управління (контролю)</w:t>
            </w:r>
          </w:p>
        </w:tc>
        <w:tc>
          <w:tcPr>
            <w:tcW w:w="4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Кількісний склад органу управління (контролю)</w:t>
            </w:r>
          </w:p>
        </w:tc>
        <w:tc>
          <w:tcPr>
            <w:tcW w:w="40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Персональний склад органу управління (контролю)</w:t>
            </w:r>
          </w:p>
        </w:tc>
      </w:tr>
      <w:tr w:rsidR="003C5C45" w:rsidRPr="000F746D">
        <w:trPr>
          <w:trHeight w:val="200"/>
        </w:trPr>
        <w:tc>
          <w:tcPr>
            <w:tcW w:w="5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14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4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c>
          <w:tcPr>
            <w:tcW w:w="40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w:t>
            </w:r>
          </w:p>
        </w:tc>
      </w:tr>
      <w:tr w:rsidR="003C5C45" w:rsidRPr="000F746D">
        <w:trPr>
          <w:trHeight w:val="200"/>
        </w:trPr>
        <w:tc>
          <w:tcPr>
            <w:tcW w:w="55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14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Загальнi збори акцiонерiв товариства</w:t>
            </w:r>
          </w:p>
        </w:tc>
        <w:tc>
          <w:tcPr>
            <w:tcW w:w="4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Колегiальний орган. Кiлькiсний склад згiдно перелiку (реєстру) акцiонерiв товариства.</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Персональний склад згiдно перелiку (реєстру) акцiонерiв товариства.</w:t>
            </w:r>
          </w:p>
        </w:tc>
      </w:tr>
      <w:tr w:rsidR="003C5C45" w:rsidRPr="000F746D">
        <w:trPr>
          <w:trHeight w:val="200"/>
        </w:trPr>
        <w:tc>
          <w:tcPr>
            <w:tcW w:w="55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14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Наглядова рада товариства</w:t>
            </w:r>
          </w:p>
        </w:tc>
        <w:tc>
          <w:tcPr>
            <w:tcW w:w="4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 (Три) особи</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Голова наглядової ради - Смоленська Рiмма Львiвна</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Член наглядової ради - Баранцова Нiна Миколаївна</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Член наглядової ради - Солод Григорiй Вiталiйович</w:t>
            </w:r>
          </w:p>
        </w:tc>
      </w:tr>
      <w:tr w:rsidR="003C5C45" w:rsidRPr="000F746D">
        <w:trPr>
          <w:trHeight w:val="200"/>
        </w:trPr>
        <w:tc>
          <w:tcPr>
            <w:tcW w:w="55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c>
          <w:tcPr>
            <w:tcW w:w="14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Директор</w:t>
            </w:r>
          </w:p>
        </w:tc>
        <w:tc>
          <w:tcPr>
            <w:tcW w:w="4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 (Одна) особа</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Директор - Гета Сергiй Миколайович</w:t>
            </w:r>
          </w:p>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p w:rsidR="003C5C45" w:rsidRDefault="003C5C45">
      <w:pPr>
        <w:widowControl w:val="0"/>
        <w:autoSpaceDE w:val="0"/>
        <w:autoSpaceDN w:val="0"/>
        <w:adjustRightInd w:val="0"/>
        <w:spacing w:after="0" w:line="240" w:lineRule="auto"/>
        <w:rPr>
          <w:rFonts w:ascii="Times New Roman CYR" w:hAnsi="Times New Roman CYR" w:cs="Times New Roman CYR"/>
        </w:rPr>
        <w:sectPr w:rsidR="003C5C45">
          <w:pgSz w:w="12240" w:h="15840"/>
          <w:pgMar w:top="570" w:right="720" w:bottom="570" w:left="720" w:header="720" w:footer="720" w:gutter="0"/>
          <w:cols w:space="720"/>
          <w:noEndnote/>
        </w:sectPr>
      </w:pP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щодо посадових осіб</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Рада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50"/>
        <w:gridCol w:w="2050"/>
        <w:gridCol w:w="2100"/>
        <w:gridCol w:w="1100"/>
        <w:gridCol w:w="800"/>
        <w:gridCol w:w="1000"/>
        <w:gridCol w:w="1000"/>
        <w:gridCol w:w="900"/>
        <w:gridCol w:w="3100"/>
        <w:gridCol w:w="1400"/>
        <w:gridCol w:w="1400"/>
      </w:tblGrid>
      <w:tr w:rsidR="003C5C45" w:rsidRPr="000F746D">
        <w:trPr>
          <w:trHeight w:val="200"/>
        </w:trPr>
        <w:tc>
          <w:tcPr>
            <w:tcW w:w="5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Повне найменування, ідентифікаційний код юридичної особи та посада(и), яку(і) займав(є)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Непогашена судимість за корисливі та посадові злочини (Так/Ні)</w:t>
            </w:r>
          </w:p>
        </w:tc>
      </w:tr>
      <w:tr w:rsidR="003C5C45" w:rsidRPr="000F746D">
        <w:trPr>
          <w:trHeight w:val="200"/>
        </w:trPr>
        <w:tc>
          <w:tcPr>
            <w:tcW w:w="5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11</w:t>
            </w:r>
          </w:p>
        </w:tc>
      </w:tr>
      <w:tr w:rsidR="003C5C45" w:rsidRPr="000F746D">
        <w:trPr>
          <w:trHeight w:val="200"/>
        </w:trPr>
        <w:tc>
          <w:tcPr>
            <w:tcW w:w="5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Голова наглядової ради</w:t>
            </w:r>
          </w:p>
        </w:tc>
        <w:tc>
          <w:tcPr>
            <w:tcW w:w="21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Смоленська Рiмма Львiвна</w:t>
            </w:r>
          </w:p>
        </w:tc>
        <w:tc>
          <w:tcPr>
            <w:tcW w:w="110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1962</w:t>
            </w:r>
          </w:p>
        </w:tc>
        <w:tc>
          <w:tcPr>
            <w:tcW w:w="1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41</w:t>
            </w:r>
          </w:p>
        </w:tc>
        <w:tc>
          <w:tcPr>
            <w:tcW w:w="31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Приватне акцiонерне товариство "Металургтрансремонт"</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05509858</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Голова наглядової ради</w:t>
            </w:r>
          </w:p>
        </w:tc>
        <w:tc>
          <w:tcPr>
            <w:tcW w:w="14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18.04.2024</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три роки</w:t>
            </w:r>
          </w:p>
        </w:tc>
        <w:tc>
          <w:tcPr>
            <w:tcW w:w="14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Ні</w:t>
            </w:r>
          </w:p>
        </w:tc>
      </w:tr>
      <w:tr w:rsidR="003C5C45" w:rsidRPr="000F746D">
        <w:trPr>
          <w:trHeight w:val="200"/>
        </w:trPr>
        <w:tc>
          <w:tcPr>
            <w:tcW w:w="5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2</w:t>
            </w:r>
          </w:p>
        </w:tc>
        <w:tc>
          <w:tcPr>
            <w:tcW w:w="20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Член наглядової ради</w:t>
            </w:r>
          </w:p>
        </w:tc>
        <w:tc>
          <w:tcPr>
            <w:tcW w:w="21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Баранцова Нiна Миколаївна</w:t>
            </w:r>
          </w:p>
        </w:tc>
        <w:tc>
          <w:tcPr>
            <w:tcW w:w="110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1953</w:t>
            </w:r>
          </w:p>
        </w:tc>
        <w:tc>
          <w:tcPr>
            <w:tcW w:w="1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43</w:t>
            </w:r>
          </w:p>
        </w:tc>
        <w:tc>
          <w:tcPr>
            <w:tcW w:w="31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Приватне акцiонерне товариство "Металургтрансремонт"</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05509858</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Директор з економiки та фiнансiв, Пенсiонер.</w:t>
            </w:r>
          </w:p>
        </w:tc>
        <w:tc>
          <w:tcPr>
            <w:tcW w:w="14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18.04.2024</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три роки</w:t>
            </w:r>
          </w:p>
        </w:tc>
        <w:tc>
          <w:tcPr>
            <w:tcW w:w="14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Ні</w:t>
            </w:r>
          </w:p>
        </w:tc>
      </w:tr>
      <w:tr w:rsidR="003C5C45" w:rsidRPr="000F746D">
        <w:trPr>
          <w:trHeight w:val="200"/>
        </w:trPr>
        <w:tc>
          <w:tcPr>
            <w:tcW w:w="5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3</w:t>
            </w:r>
          </w:p>
        </w:tc>
        <w:tc>
          <w:tcPr>
            <w:tcW w:w="20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Член наглядової ради</w:t>
            </w:r>
          </w:p>
        </w:tc>
        <w:tc>
          <w:tcPr>
            <w:tcW w:w="21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Солод Григорiй Вiталiйович</w:t>
            </w:r>
          </w:p>
        </w:tc>
        <w:tc>
          <w:tcPr>
            <w:tcW w:w="110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1960</w:t>
            </w:r>
          </w:p>
        </w:tc>
        <w:tc>
          <w:tcPr>
            <w:tcW w:w="1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40</w:t>
            </w:r>
          </w:p>
        </w:tc>
        <w:tc>
          <w:tcPr>
            <w:tcW w:w="31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Фiзична особа пiдприємець</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2196600370</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Приватний пiдприємець</w:t>
            </w:r>
          </w:p>
        </w:tc>
        <w:tc>
          <w:tcPr>
            <w:tcW w:w="14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18.04.2024</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три роки</w:t>
            </w:r>
          </w:p>
        </w:tc>
        <w:tc>
          <w:tcPr>
            <w:tcW w:w="14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Ні</w:t>
            </w:r>
          </w:p>
        </w:tc>
      </w:tr>
    </w:tbl>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Виконавчий орган</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50"/>
        <w:gridCol w:w="2050"/>
        <w:gridCol w:w="2100"/>
        <w:gridCol w:w="1100"/>
        <w:gridCol w:w="800"/>
        <w:gridCol w:w="1000"/>
        <w:gridCol w:w="1000"/>
        <w:gridCol w:w="900"/>
        <w:gridCol w:w="3100"/>
        <w:gridCol w:w="1400"/>
        <w:gridCol w:w="1400"/>
      </w:tblGrid>
      <w:tr w:rsidR="003C5C45" w:rsidRPr="000F746D">
        <w:trPr>
          <w:trHeight w:val="200"/>
        </w:trPr>
        <w:tc>
          <w:tcPr>
            <w:tcW w:w="5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Повне найменування, ідентифікаційний код юридичної особи та посада(и), яку(і) займав(є)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Непогашена судимість за корисливі та посадові злочини (Так/Ні)</w:t>
            </w:r>
          </w:p>
        </w:tc>
      </w:tr>
      <w:tr w:rsidR="003C5C45" w:rsidRPr="000F746D">
        <w:trPr>
          <w:trHeight w:val="200"/>
        </w:trPr>
        <w:tc>
          <w:tcPr>
            <w:tcW w:w="5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11</w:t>
            </w:r>
          </w:p>
        </w:tc>
      </w:tr>
      <w:tr w:rsidR="003C5C45" w:rsidRPr="000F746D">
        <w:trPr>
          <w:trHeight w:val="200"/>
        </w:trPr>
        <w:tc>
          <w:tcPr>
            <w:tcW w:w="5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Директор</w:t>
            </w:r>
          </w:p>
        </w:tc>
        <w:tc>
          <w:tcPr>
            <w:tcW w:w="21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Гета Сергiй Миколайович</w:t>
            </w:r>
          </w:p>
        </w:tc>
        <w:tc>
          <w:tcPr>
            <w:tcW w:w="110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1983</w:t>
            </w:r>
          </w:p>
        </w:tc>
        <w:tc>
          <w:tcPr>
            <w:tcW w:w="1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22</w:t>
            </w:r>
          </w:p>
        </w:tc>
        <w:tc>
          <w:tcPr>
            <w:tcW w:w="31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Приватне акцiонерне товариство "Металургтрансремонт"</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05509858</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Начальник дiльницi з ремонту дизелiв, Начальник механокомплектовочного цеху, Начальник цеху по ремонту тепловозiв, Директор з виробництва по ремонту тепловозiв, Голова правлiння.</w:t>
            </w:r>
          </w:p>
        </w:tc>
        <w:tc>
          <w:tcPr>
            <w:tcW w:w="14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18.04.2024</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три роки</w:t>
            </w:r>
          </w:p>
        </w:tc>
        <w:tc>
          <w:tcPr>
            <w:tcW w:w="14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Ні</w:t>
            </w:r>
          </w:p>
        </w:tc>
      </w:tr>
    </w:tbl>
    <w:p w:rsidR="003C5C45" w:rsidRDefault="003C5C45">
      <w:pPr>
        <w:widowControl w:val="0"/>
        <w:autoSpaceDE w:val="0"/>
        <w:autoSpaceDN w:val="0"/>
        <w:adjustRightInd w:val="0"/>
        <w:spacing w:after="0" w:line="240" w:lineRule="auto"/>
        <w:rPr>
          <w:rFonts w:ascii="Times New Roman CYR" w:hAnsi="Times New Roman CYR" w:cs="Times New Roman CYR"/>
          <w:sz w:val="20"/>
          <w:szCs w:val="20"/>
        </w:rPr>
      </w:pP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щодо володіння посадовими особами акціями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50"/>
        <w:gridCol w:w="2450"/>
        <w:gridCol w:w="2500"/>
        <w:gridCol w:w="1625"/>
        <w:gridCol w:w="1625"/>
        <w:gridCol w:w="1625"/>
        <w:gridCol w:w="1625"/>
        <w:gridCol w:w="1700"/>
        <w:gridCol w:w="1700"/>
      </w:tblGrid>
      <w:tr w:rsidR="003C5C45" w:rsidRPr="000F746D">
        <w:trPr>
          <w:trHeight w:val="300"/>
        </w:trPr>
        <w:tc>
          <w:tcPr>
            <w:tcW w:w="550" w:type="dxa"/>
            <w:vMerge w:val="restart"/>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 з/п</w:t>
            </w:r>
          </w:p>
        </w:tc>
        <w:tc>
          <w:tcPr>
            <w:tcW w:w="2450" w:type="dxa"/>
            <w:vMerge w:val="restart"/>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Посада</w:t>
            </w:r>
          </w:p>
        </w:tc>
        <w:tc>
          <w:tcPr>
            <w:tcW w:w="2500" w:type="dxa"/>
            <w:vMerge w:val="restart"/>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Ім'я</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РНОКПП</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УНЗР</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Кількість акцій, шт.</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Від загальної кількості акцій (у відсотках)</w:t>
            </w:r>
          </w:p>
        </w:tc>
        <w:tc>
          <w:tcPr>
            <w:tcW w:w="3400"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Кількість за типами акцій</w:t>
            </w:r>
          </w:p>
        </w:tc>
      </w:tr>
      <w:tr w:rsidR="003C5C45" w:rsidRPr="000F746D">
        <w:trPr>
          <w:trHeight w:val="300"/>
        </w:trPr>
        <w:tc>
          <w:tcPr>
            <w:tcW w:w="550" w:type="dxa"/>
            <w:vMerge/>
            <w:tcBorders>
              <w:top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2450" w:type="dxa"/>
            <w:vMerge/>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2500" w:type="dxa"/>
            <w:vMerge/>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17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прості іменні</w:t>
            </w:r>
          </w:p>
        </w:tc>
        <w:tc>
          <w:tcPr>
            <w:tcW w:w="17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привілейовані іменні</w:t>
            </w:r>
          </w:p>
        </w:tc>
      </w:tr>
      <w:tr w:rsidR="003C5C45" w:rsidRPr="000F746D">
        <w:trPr>
          <w:trHeight w:val="300"/>
        </w:trPr>
        <w:tc>
          <w:tcPr>
            <w:tcW w:w="5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lastRenderedPageBreak/>
              <w:t>1</w:t>
            </w:r>
          </w:p>
        </w:tc>
        <w:tc>
          <w:tcPr>
            <w:tcW w:w="24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2</w:t>
            </w:r>
          </w:p>
        </w:tc>
        <w:tc>
          <w:tcPr>
            <w:tcW w:w="2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3</w:t>
            </w:r>
          </w:p>
        </w:tc>
        <w:tc>
          <w:tcPr>
            <w:tcW w:w="1625"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4</w:t>
            </w:r>
          </w:p>
        </w:tc>
        <w:tc>
          <w:tcPr>
            <w:tcW w:w="1625"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5</w:t>
            </w:r>
          </w:p>
        </w:tc>
        <w:tc>
          <w:tcPr>
            <w:tcW w:w="1625"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6</w:t>
            </w:r>
          </w:p>
        </w:tc>
        <w:tc>
          <w:tcPr>
            <w:tcW w:w="1625"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7</w:t>
            </w:r>
          </w:p>
        </w:tc>
        <w:tc>
          <w:tcPr>
            <w:tcW w:w="17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8</w:t>
            </w:r>
          </w:p>
        </w:tc>
        <w:tc>
          <w:tcPr>
            <w:tcW w:w="17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9</w:t>
            </w:r>
          </w:p>
        </w:tc>
      </w:tr>
      <w:tr w:rsidR="003C5C45" w:rsidRPr="000F746D">
        <w:trPr>
          <w:trHeight w:val="300"/>
        </w:trPr>
        <w:tc>
          <w:tcPr>
            <w:tcW w:w="5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w:t>
            </w:r>
          </w:p>
        </w:tc>
        <w:tc>
          <w:tcPr>
            <w:tcW w:w="24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Голова наглядової ради</w:t>
            </w:r>
          </w:p>
        </w:tc>
        <w:tc>
          <w:tcPr>
            <w:tcW w:w="2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Смоленська Рiмма Львiвна</w:t>
            </w:r>
          </w:p>
        </w:tc>
        <w:tc>
          <w:tcPr>
            <w:tcW w:w="1625"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1 424 686</w:t>
            </w:r>
          </w:p>
        </w:tc>
        <w:tc>
          <w:tcPr>
            <w:tcW w:w="1625"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9,248</w:t>
            </w:r>
          </w:p>
        </w:tc>
        <w:tc>
          <w:tcPr>
            <w:tcW w:w="17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1 424 686</w:t>
            </w:r>
          </w:p>
        </w:tc>
        <w:tc>
          <w:tcPr>
            <w:tcW w:w="17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0</w:t>
            </w:r>
          </w:p>
        </w:tc>
      </w:tr>
      <w:tr w:rsidR="003C5C45" w:rsidRPr="000F746D">
        <w:trPr>
          <w:trHeight w:val="300"/>
        </w:trPr>
        <w:tc>
          <w:tcPr>
            <w:tcW w:w="5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2</w:t>
            </w:r>
          </w:p>
        </w:tc>
        <w:tc>
          <w:tcPr>
            <w:tcW w:w="24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Член наглядової ради</w:t>
            </w:r>
          </w:p>
        </w:tc>
        <w:tc>
          <w:tcPr>
            <w:tcW w:w="2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Баранцова Нiна Миколаївна</w:t>
            </w:r>
          </w:p>
        </w:tc>
        <w:tc>
          <w:tcPr>
            <w:tcW w:w="1625"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757 331</w:t>
            </w:r>
          </w:p>
        </w:tc>
        <w:tc>
          <w:tcPr>
            <w:tcW w:w="1625"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4,92</w:t>
            </w:r>
          </w:p>
        </w:tc>
        <w:tc>
          <w:tcPr>
            <w:tcW w:w="17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757 331</w:t>
            </w:r>
          </w:p>
        </w:tc>
        <w:tc>
          <w:tcPr>
            <w:tcW w:w="17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0</w:t>
            </w:r>
          </w:p>
        </w:tc>
      </w:tr>
      <w:tr w:rsidR="003C5C45" w:rsidRPr="000F746D">
        <w:trPr>
          <w:trHeight w:val="300"/>
        </w:trPr>
        <w:tc>
          <w:tcPr>
            <w:tcW w:w="5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3</w:t>
            </w:r>
          </w:p>
        </w:tc>
        <w:tc>
          <w:tcPr>
            <w:tcW w:w="24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Член наглядової ради</w:t>
            </w:r>
          </w:p>
        </w:tc>
        <w:tc>
          <w:tcPr>
            <w:tcW w:w="2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Солод Григорiй Вiталiйович</w:t>
            </w:r>
          </w:p>
        </w:tc>
        <w:tc>
          <w:tcPr>
            <w:tcW w:w="1625"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1 535 089</w:t>
            </w:r>
          </w:p>
        </w:tc>
        <w:tc>
          <w:tcPr>
            <w:tcW w:w="1625"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9,965</w:t>
            </w:r>
          </w:p>
        </w:tc>
        <w:tc>
          <w:tcPr>
            <w:tcW w:w="17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1 535 089</w:t>
            </w:r>
          </w:p>
        </w:tc>
        <w:tc>
          <w:tcPr>
            <w:tcW w:w="17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0</w:t>
            </w:r>
          </w:p>
        </w:tc>
      </w:tr>
      <w:tr w:rsidR="003C5C45" w:rsidRPr="000F746D">
        <w:trPr>
          <w:trHeight w:val="300"/>
        </w:trPr>
        <w:tc>
          <w:tcPr>
            <w:tcW w:w="5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5</w:t>
            </w:r>
          </w:p>
        </w:tc>
        <w:tc>
          <w:tcPr>
            <w:tcW w:w="24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Директор</w:t>
            </w:r>
          </w:p>
        </w:tc>
        <w:tc>
          <w:tcPr>
            <w:tcW w:w="2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Гета Сергiй Миколайович</w:t>
            </w:r>
          </w:p>
        </w:tc>
        <w:tc>
          <w:tcPr>
            <w:tcW w:w="1625"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0"/>
                <w:szCs w:val="20"/>
              </w:rPr>
            </w:pPr>
            <w:r w:rsidRPr="000F746D">
              <w:rPr>
                <w:rFonts w:ascii="Times New Roman CYR" w:eastAsiaTheme="minorEastAsia" w:hAnsi="Times New Roman CYR" w:cs="Times New Roman CYR"/>
                <w:sz w:val="20"/>
                <w:szCs w:val="20"/>
              </w:rPr>
              <w:t>0</w:t>
            </w:r>
          </w:p>
        </w:tc>
      </w:tr>
    </w:tbl>
    <w:p w:rsidR="003C5C45" w:rsidRDefault="003C5C45">
      <w:pPr>
        <w:widowControl w:val="0"/>
        <w:autoSpaceDE w:val="0"/>
        <w:autoSpaceDN w:val="0"/>
        <w:adjustRightInd w:val="0"/>
        <w:spacing w:after="0" w:line="240" w:lineRule="auto"/>
        <w:rPr>
          <w:rFonts w:ascii="Times New Roman CYR" w:hAnsi="Times New Roman CYR" w:cs="Times New Roman CYR"/>
          <w:sz w:val="20"/>
          <w:szCs w:val="20"/>
        </w:rPr>
      </w:pPr>
    </w:p>
    <w:p w:rsidR="003C5C45" w:rsidRDefault="003C5C45">
      <w:pPr>
        <w:widowControl w:val="0"/>
        <w:autoSpaceDE w:val="0"/>
        <w:autoSpaceDN w:val="0"/>
        <w:adjustRightInd w:val="0"/>
        <w:spacing w:after="0" w:line="240" w:lineRule="auto"/>
        <w:rPr>
          <w:rFonts w:ascii="Times New Roman CYR" w:hAnsi="Times New Roman CYR" w:cs="Times New Roman CYR"/>
          <w:sz w:val="20"/>
          <w:szCs w:val="20"/>
        </w:rPr>
        <w:sectPr w:rsidR="003C5C45">
          <w:pgSz w:w="16837" w:h="11905" w:orient="landscape"/>
          <w:pgMar w:top="570" w:right="720" w:bottom="570" w:left="720" w:header="720" w:footer="720" w:gutter="0"/>
          <w:cols w:space="720"/>
          <w:noEndnote/>
        </w:sectPr>
      </w:pPr>
    </w:p>
    <w:p w:rsidR="003C5C45" w:rsidRDefault="000F746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Організаційна структура</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http://mettransrem.dp.ua</w:t>
      </w:r>
    </w:p>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pPr>
    </w:p>
    <w:p w:rsidR="003C5C45" w:rsidRDefault="000F746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3. Структура власності</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http://mettransrem.dp.ua</w:t>
      </w:r>
    </w:p>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pPr>
    </w:p>
    <w:p w:rsidR="003C5C45" w:rsidRDefault="000F746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4. Опис господарської та фінансової діяльності</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Основним видом дiяльностi є ремонт пересувного складу залiзницi та його агрегатiв. Пiдприємство ремонтує маневровi тепловози, дрезини та окремi вузли з цих машин. На експорт послуги пiдприємство не надає. Вiд сезонних змiн не залежить. Основнi клiєнти товариства - це металургiйнi комбiнати, промисловi пiдприємства, якi використовують в своїй дiяльностi пересувний залiзничний транспорт. Постачальниками матерiалiв та запасних частин є пiдприємства України, а також фiрми, якi є дилерами продукцiї закордонних пiдприємств.</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Середньооблiкова чисельнiсть штатних працiвникiв облiкового складу - 105 осiб, </w:t>
      </w:r>
      <w:r w:rsidR="00AB4AFE">
        <w:rPr>
          <w:rFonts w:ascii="Times New Roman CYR" w:hAnsi="Times New Roman CYR" w:cs="Times New Roman CYR"/>
          <w:sz w:val="24"/>
          <w:szCs w:val="24"/>
          <w:lang w:val="uk-UA"/>
        </w:rPr>
        <w:t>ф</w:t>
      </w:r>
      <w:r>
        <w:rPr>
          <w:rFonts w:ascii="Times New Roman CYR" w:hAnsi="Times New Roman CYR" w:cs="Times New Roman CYR"/>
          <w:sz w:val="24"/>
          <w:szCs w:val="24"/>
        </w:rPr>
        <w:t>онд оплати працi в звiтному перiодi - 12523,00 тис. грн. Кадрова програма товариства спрямована на забезпечення рiвня квалiфiкацiї працiвникiв потребам пiдприємства згiдно штатного розкладу.</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Спiльної дiяльностi з iншими органiзацiями пiдприємство не проводить. Будь-яких пропозицiй щодо реорганiзацiї товариства у звiтному перiодi не було.</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Бухгалтерський облiк на пiдприємствi ведеться згiдно з Законом України "Про фiнансовий облiк i фiнансову звiтнiсть в Українi" згiдно з МСФЗ i П(С)БО. Нарахування амортизацiї основних засобiв виконується прямолiнiйним методом, амортизацiя малоцiнних необоротних матерiальних активiв нараховується в розмiрi 100% в момент передачi в експлуатацiю, амортизацiя нематерiальних активiв нараховується прямолiнiйним методом. Для оц</w:t>
      </w:r>
      <w:proofErr w:type="gramStart"/>
      <w:r>
        <w:rPr>
          <w:rFonts w:ascii="Times New Roman CYR" w:hAnsi="Times New Roman CYR" w:cs="Times New Roman CYR"/>
          <w:sz w:val="24"/>
          <w:szCs w:val="24"/>
        </w:rPr>
        <w:t>i</w:t>
      </w:r>
      <w:proofErr w:type="gramEnd"/>
      <w:r>
        <w:rPr>
          <w:rFonts w:ascii="Times New Roman CYR" w:hAnsi="Times New Roman CYR" w:cs="Times New Roman CYR"/>
          <w:sz w:val="24"/>
          <w:szCs w:val="24"/>
        </w:rPr>
        <w:t xml:space="preserve">нки запасiв при їх вибуттi застосовуються методи: для виробничих запасiв i товарiв - метод ФIФО, для готової продукцiї i незавершеного виробництва - метод </w:t>
      </w:r>
      <w:r w:rsidR="008E7863" w:rsidRPr="008E7863">
        <w:rPr>
          <w:rFonts w:ascii="Times New Roman CYR" w:hAnsi="Times New Roman CYR" w:cs="Times New Roman CYR"/>
          <w:sz w:val="24"/>
          <w:szCs w:val="24"/>
        </w:rPr>
        <w:t>i</w:t>
      </w:r>
      <w:r w:rsidRPr="008E7863">
        <w:rPr>
          <w:rFonts w:ascii="Times New Roman CYR" w:hAnsi="Times New Roman CYR" w:cs="Times New Roman CYR"/>
          <w:sz w:val="24"/>
          <w:szCs w:val="24"/>
        </w:rPr>
        <w:t>де</w:t>
      </w:r>
      <w:r w:rsidR="008E7863" w:rsidRPr="008E7863">
        <w:rPr>
          <w:rFonts w:ascii="Times New Roman CYR" w:hAnsi="Times New Roman CYR" w:cs="Times New Roman CYR"/>
          <w:sz w:val="24"/>
          <w:szCs w:val="24"/>
        </w:rPr>
        <w:t>н</w:t>
      </w:r>
      <w:r w:rsidRPr="008E7863">
        <w:rPr>
          <w:rFonts w:ascii="Times New Roman CYR" w:hAnsi="Times New Roman CYR" w:cs="Times New Roman CYR"/>
          <w:sz w:val="24"/>
          <w:szCs w:val="24"/>
        </w:rPr>
        <w:t>тифiкацiйної собiвартостi.</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Суттєвих придбань або вiдчужень активiв за останнi 5 рокiв не вiдбувалося. Значних iнвестицiй не планується.</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Фiнансування пiдприємства проводиться за рахунок власних джерел.</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останнi 3 роки виробництво є нестабiльним, тому обсяги виробництва за останнi 3 роки мають нестабiльну динамiку. Це пов'язане з забезпеченням пiдприємства заказами на виконання ремонтiв транспортних засобiв i їх вузлiв.</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 перспективi товариство планує продовжувати здiйснювати тi ж види дiяльностi, що i в звiтному роцi. Перспективнiсть подальшого розвитку залежить вiд законодавчих змiн, </w:t>
      </w:r>
      <w:r w:rsidRPr="00B75BB3">
        <w:rPr>
          <w:rFonts w:ascii="Times New Roman CYR" w:hAnsi="Times New Roman CYR" w:cs="Times New Roman CYR"/>
          <w:sz w:val="24"/>
          <w:szCs w:val="24"/>
        </w:rPr>
        <w:t>вона пов'язана iз забезпеченням</w:t>
      </w:r>
      <w:r>
        <w:rPr>
          <w:rFonts w:ascii="Times New Roman CYR" w:hAnsi="Times New Roman CYR" w:cs="Times New Roman CYR"/>
          <w:sz w:val="24"/>
          <w:szCs w:val="24"/>
        </w:rPr>
        <w:t xml:space="preserve"> прийняття та виконання адекватних управлiнських рiшень вiдповiдно до змiн зовнiшнього середовища. Перспективи подальшого розвитку пiдприємства визначаються рiвнем ефективностi реалiзацiї фiнансової, iнвестицiйної, iнновацiйної полiтик, покращення кадрового забезпечення успiшної реалiзацiї маркетингових програм тощо.</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Дослiджень та розробок за звiтний перiод товариство не проводило.</w:t>
      </w:r>
    </w:p>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pPr>
    </w:p>
    <w:p w:rsidR="003C5C45" w:rsidRDefault="000F746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основні засоби (за залишковою вартістю)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58"/>
        <w:gridCol w:w="1260"/>
        <w:gridCol w:w="1080"/>
        <w:gridCol w:w="1260"/>
        <w:gridCol w:w="1080"/>
        <w:gridCol w:w="1260"/>
        <w:gridCol w:w="1082"/>
      </w:tblGrid>
      <w:tr w:rsidR="003C5C45" w:rsidRPr="000F746D">
        <w:trPr>
          <w:trHeight w:val="200"/>
        </w:trPr>
        <w:tc>
          <w:tcPr>
            <w:tcW w:w="3058" w:type="dxa"/>
            <w:vMerge w:val="restart"/>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Найменування основних засобів</w:t>
            </w:r>
          </w:p>
        </w:tc>
        <w:tc>
          <w:tcPr>
            <w:tcW w:w="2340"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Власні основні засоби, тис. грн</w:t>
            </w:r>
          </w:p>
        </w:tc>
        <w:tc>
          <w:tcPr>
            <w:tcW w:w="2340"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Орендовані основні засоби, тис. грн</w:t>
            </w:r>
          </w:p>
        </w:tc>
        <w:tc>
          <w:tcPr>
            <w:tcW w:w="2342"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Основні засоби, усього, тис. грн</w:t>
            </w:r>
          </w:p>
        </w:tc>
      </w:tr>
      <w:tr w:rsidR="003C5C45" w:rsidRPr="000F746D">
        <w:trPr>
          <w:trHeight w:val="200"/>
        </w:trPr>
        <w:tc>
          <w:tcPr>
            <w:tcW w:w="3058" w:type="dxa"/>
            <w:vMerge/>
            <w:tcBorders>
              <w:top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26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на початок періоду</w:t>
            </w:r>
          </w:p>
        </w:tc>
        <w:tc>
          <w:tcPr>
            <w:tcW w:w="1082"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на кінець періоду</w:t>
            </w:r>
          </w:p>
        </w:tc>
      </w:tr>
      <w:tr w:rsidR="00E876FA" w:rsidRPr="000F746D">
        <w:trPr>
          <w:trHeight w:val="200"/>
        </w:trPr>
        <w:tc>
          <w:tcPr>
            <w:tcW w:w="3058" w:type="dxa"/>
            <w:tcBorders>
              <w:top w:val="single" w:sz="6" w:space="0" w:color="auto"/>
              <w:bottom w:val="single" w:sz="6" w:space="0" w:color="auto"/>
              <w:right w:val="single" w:sz="6" w:space="0" w:color="auto"/>
            </w:tcBorders>
            <w:vAlign w:val="center"/>
          </w:tcPr>
          <w:p w:rsidR="00E876FA" w:rsidRPr="000F746D" w:rsidRDefault="00E876FA">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1. 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11 383</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10 563</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11 383</w:t>
            </w:r>
          </w:p>
        </w:tc>
        <w:tc>
          <w:tcPr>
            <w:tcW w:w="1082" w:type="dxa"/>
            <w:tcBorders>
              <w:top w:val="single" w:sz="6" w:space="0" w:color="auto"/>
              <w:left w:val="single" w:sz="6" w:space="0" w:color="auto"/>
              <w:bottom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10 563</w:t>
            </w:r>
          </w:p>
        </w:tc>
      </w:tr>
      <w:tr w:rsidR="00E876FA" w:rsidRPr="000F746D">
        <w:trPr>
          <w:trHeight w:val="200"/>
        </w:trPr>
        <w:tc>
          <w:tcPr>
            <w:tcW w:w="3058" w:type="dxa"/>
            <w:tcBorders>
              <w:top w:val="single" w:sz="6" w:space="0" w:color="auto"/>
              <w:bottom w:val="single" w:sz="6" w:space="0" w:color="auto"/>
              <w:right w:val="single" w:sz="6" w:space="0" w:color="auto"/>
            </w:tcBorders>
            <w:vAlign w:val="center"/>
          </w:tcPr>
          <w:p w:rsidR="00E876FA" w:rsidRPr="000F746D" w:rsidRDefault="00E876FA">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4 624</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4 192</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4 624</w:t>
            </w:r>
          </w:p>
        </w:tc>
        <w:tc>
          <w:tcPr>
            <w:tcW w:w="1082" w:type="dxa"/>
            <w:tcBorders>
              <w:top w:val="single" w:sz="6" w:space="0" w:color="auto"/>
              <w:left w:val="single" w:sz="6" w:space="0" w:color="auto"/>
              <w:bottom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4 192</w:t>
            </w:r>
          </w:p>
        </w:tc>
      </w:tr>
      <w:tr w:rsidR="00E876FA" w:rsidRPr="000F746D">
        <w:trPr>
          <w:trHeight w:val="200"/>
        </w:trPr>
        <w:tc>
          <w:tcPr>
            <w:tcW w:w="3058" w:type="dxa"/>
            <w:tcBorders>
              <w:top w:val="single" w:sz="6" w:space="0" w:color="auto"/>
              <w:bottom w:val="single" w:sz="6" w:space="0" w:color="auto"/>
              <w:right w:val="single" w:sz="6" w:space="0" w:color="auto"/>
            </w:tcBorders>
            <w:vAlign w:val="center"/>
          </w:tcPr>
          <w:p w:rsidR="00E876FA" w:rsidRPr="000F746D" w:rsidRDefault="00E876FA">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6 020</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5 724</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6 020</w:t>
            </w:r>
          </w:p>
        </w:tc>
        <w:tc>
          <w:tcPr>
            <w:tcW w:w="1082" w:type="dxa"/>
            <w:tcBorders>
              <w:top w:val="single" w:sz="6" w:space="0" w:color="auto"/>
              <w:left w:val="single" w:sz="6" w:space="0" w:color="auto"/>
              <w:bottom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5 724</w:t>
            </w:r>
          </w:p>
        </w:tc>
      </w:tr>
      <w:tr w:rsidR="00E876FA" w:rsidRPr="000F746D">
        <w:trPr>
          <w:trHeight w:val="200"/>
        </w:trPr>
        <w:tc>
          <w:tcPr>
            <w:tcW w:w="3058" w:type="dxa"/>
            <w:tcBorders>
              <w:top w:val="single" w:sz="6" w:space="0" w:color="auto"/>
              <w:bottom w:val="single" w:sz="6" w:space="0" w:color="auto"/>
              <w:right w:val="single" w:sz="6" w:space="0" w:color="auto"/>
            </w:tcBorders>
            <w:vAlign w:val="center"/>
          </w:tcPr>
          <w:p w:rsidR="00E876FA" w:rsidRPr="000F746D" w:rsidRDefault="00E876FA">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328</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314</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328</w:t>
            </w:r>
          </w:p>
        </w:tc>
        <w:tc>
          <w:tcPr>
            <w:tcW w:w="1082" w:type="dxa"/>
            <w:tcBorders>
              <w:top w:val="single" w:sz="6" w:space="0" w:color="auto"/>
              <w:left w:val="single" w:sz="6" w:space="0" w:color="auto"/>
              <w:bottom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314</w:t>
            </w:r>
          </w:p>
        </w:tc>
      </w:tr>
      <w:tr w:rsidR="00E876FA" w:rsidRPr="000F746D">
        <w:trPr>
          <w:trHeight w:val="200"/>
        </w:trPr>
        <w:tc>
          <w:tcPr>
            <w:tcW w:w="3058" w:type="dxa"/>
            <w:tcBorders>
              <w:top w:val="single" w:sz="6" w:space="0" w:color="auto"/>
              <w:bottom w:val="single" w:sz="6" w:space="0" w:color="auto"/>
              <w:right w:val="single" w:sz="6" w:space="0" w:color="auto"/>
            </w:tcBorders>
            <w:vAlign w:val="center"/>
          </w:tcPr>
          <w:p w:rsidR="00E876FA" w:rsidRPr="000F746D" w:rsidRDefault="00E876FA">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r>
      <w:tr w:rsidR="00E876FA" w:rsidRPr="000F746D">
        <w:trPr>
          <w:trHeight w:val="200"/>
        </w:trPr>
        <w:tc>
          <w:tcPr>
            <w:tcW w:w="3058" w:type="dxa"/>
            <w:tcBorders>
              <w:top w:val="single" w:sz="6" w:space="0" w:color="auto"/>
              <w:bottom w:val="single" w:sz="6" w:space="0" w:color="auto"/>
              <w:right w:val="single" w:sz="6" w:space="0" w:color="auto"/>
            </w:tcBorders>
            <w:vAlign w:val="center"/>
          </w:tcPr>
          <w:p w:rsidR="00E876FA" w:rsidRPr="000F746D" w:rsidRDefault="00E876FA">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411</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333</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411</w:t>
            </w:r>
          </w:p>
        </w:tc>
        <w:tc>
          <w:tcPr>
            <w:tcW w:w="1082" w:type="dxa"/>
            <w:tcBorders>
              <w:top w:val="single" w:sz="6" w:space="0" w:color="auto"/>
              <w:left w:val="single" w:sz="6" w:space="0" w:color="auto"/>
              <w:bottom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333</w:t>
            </w:r>
          </w:p>
        </w:tc>
      </w:tr>
      <w:tr w:rsidR="00E876FA" w:rsidRPr="000F746D">
        <w:trPr>
          <w:trHeight w:val="200"/>
        </w:trPr>
        <w:tc>
          <w:tcPr>
            <w:tcW w:w="3058" w:type="dxa"/>
            <w:tcBorders>
              <w:top w:val="single" w:sz="6" w:space="0" w:color="auto"/>
              <w:bottom w:val="single" w:sz="6" w:space="0" w:color="auto"/>
              <w:right w:val="single" w:sz="6" w:space="0" w:color="auto"/>
            </w:tcBorders>
            <w:vAlign w:val="center"/>
          </w:tcPr>
          <w:p w:rsidR="00E876FA" w:rsidRPr="000F746D" w:rsidRDefault="00E876FA">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2. Невиробничого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162</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160</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162</w:t>
            </w:r>
          </w:p>
        </w:tc>
        <w:tc>
          <w:tcPr>
            <w:tcW w:w="1082" w:type="dxa"/>
            <w:tcBorders>
              <w:top w:val="single" w:sz="6" w:space="0" w:color="auto"/>
              <w:left w:val="single" w:sz="6" w:space="0" w:color="auto"/>
              <w:bottom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160</w:t>
            </w:r>
          </w:p>
        </w:tc>
      </w:tr>
      <w:tr w:rsidR="00E876FA" w:rsidRPr="000F746D">
        <w:trPr>
          <w:trHeight w:val="200"/>
        </w:trPr>
        <w:tc>
          <w:tcPr>
            <w:tcW w:w="3058" w:type="dxa"/>
            <w:tcBorders>
              <w:top w:val="single" w:sz="6" w:space="0" w:color="auto"/>
              <w:bottom w:val="single" w:sz="6" w:space="0" w:color="auto"/>
              <w:right w:val="single" w:sz="6" w:space="0" w:color="auto"/>
            </w:tcBorders>
            <w:vAlign w:val="center"/>
          </w:tcPr>
          <w:p w:rsidR="00E876FA" w:rsidRPr="000F746D" w:rsidRDefault="00E876FA">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lastRenderedPageBreak/>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146</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144</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146</w:t>
            </w:r>
          </w:p>
        </w:tc>
        <w:tc>
          <w:tcPr>
            <w:tcW w:w="1082" w:type="dxa"/>
            <w:tcBorders>
              <w:top w:val="single" w:sz="6" w:space="0" w:color="auto"/>
              <w:left w:val="single" w:sz="6" w:space="0" w:color="auto"/>
              <w:bottom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144</w:t>
            </w:r>
          </w:p>
        </w:tc>
      </w:tr>
      <w:tr w:rsidR="00E876FA" w:rsidRPr="000F746D">
        <w:trPr>
          <w:trHeight w:val="200"/>
        </w:trPr>
        <w:tc>
          <w:tcPr>
            <w:tcW w:w="3058" w:type="dxa"/>
            <w:tcBorders>
              <w:top w:val="single" w:sz="6" w:space="0" w:color="auto"/>
              <w:bottom w:val="single" w:sz="6" w:space="0" w:color="auto"/>
              <w:right w:val="single" w:sz="6" w:space="0" w:color="auto"/>
            </w:tcBorders>
            <w:vAlign w:val="center"/>
          </w:tcPr>
          <w:p w:rsidR="00E876FA" w:rsidRPr="000F746D" w:rsidRDefault="00E876FA">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r>
      <w:tr w:rsidR="00E876FA" w:rsidRPr="000F746D">
        <w:trPr>
          <w:trHeight w:val="200"/>
        </w:trPr>
        <w:tc>
          <w:tcPr>
            <w:tcW w:w="3058" w:type="dxa"/>
            <w:tcBorders>
              <w:top w:val="single" w:sz="6" w:space="0" w:color="auto"/>
              <w:bottom w:val="single" w:sz="6" w:space="0" w:color="auto"/>
              <w:right w:val="single" w:sz="6" w:space="0" w:color="auto"/>
            </w:tcBorders>
            <w:vAlign w:val="center"/>
          </w:tcPr>
          <w:p w:rsidR="00E876FA" w:rsidRPr="000F746D" w:rsidRDefault="00E876FA">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r>
      <w:tr w:rsidR="00E876FA" w:rsidRPr="000F746D">
        <w:trPr>
          <w:trHeight w:val="200"/>
        </w:trPr>
        <w:tc>
          <w:tcPr>
            <w:tcW w:w="3058" w:type="dxa"/>
            <w:tcBorders>
              <w:top w:val="single" w:sz="6" w:space="0" w:color="auto"/>
              <w:bottom w:val="single" w:sz="6" w:space="0" w:color="auto"/>
              <w:right w:val="single" w:sz="6" w:space="0" w:color="auto"/>
            </w:tcBorders>
            <w:vAlign w:val="center"/>
          </w:tcPr>
          <w:p w:rsidR="00E876FA" w:rsidRPr="000F746D" w:rsidRDefault="00E876FA">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r>
      <w:tr w:rsidR="00E876FA" w:rsidRPr="000F746D">
        <w:trPr>
          <w:trHeight w:val="200"/>
        </w:trPr>
        <w:tc>
          <w:tcPr>
            <w:tcW w:w="3058" w:type="dxa"/>
            <w:tcBorders>
              <w:top w:val="single" w:sz="6" w:space="0" w:color="auto"/>
              <w:bottom w:val="single" w:sz="6" w:space="0" w:color="auto"/>
              <w:right w:val="single" w:sz="6" w:space="0" w:color="auto"/>
            </w:tcBorders>
            <w:vAlign w:val="center"/>
          </w:tcPr>
          <w:p w:rsidR="00E876FA" w:rsidRPr="000F746D" w:rsidRDefault="00E876FA">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інвестиційна нерухомість</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r>
      <w:tr w:rsidR="00E876FA" w:rsidRPr="000F746D">
        <w:trPr>
          <w:trHeight w:val="200"/>
        </w:trPr>
        <w:tc>
          <w:tcPr>
            <w:tcW w:w="3058" w:type="dxa"/>
            <w:tcBorders>
              <w:top w:val="single" w:sz="6" w:space="0" w:color="auto"/>
              <w:bottom w:val="single" w:sz="6" w:space="0" w:color="auto"/>
              <w:right w:val="single" w:sz="6" w:space="0" w:color="auto"/>
            </w:tcBorders>
            <w:vAlign w:val="center"/>
          </w:tcPr>
          <w:p w:rsidR="00E876FA" w:rsidRPr="000F746D" w:rsidRDefault="00E876FA">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16</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16</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16</w:t>
            </w:r>
          </w:p>
        </w:tc>
        <w:tc>
          <w:tcPr>
            <w:tcW w:w="1082" w:type="dxa"/>
            <w:tcBorders>
              <w:top w:val="single" w:sz="6" w:space="0" w:color="auto"/>
              <w:left w:val="single" w:sz="6" w:space="0" w:color="auto"/>
              <w:bottom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16</w:t>
            </w:r>
          </w:p>
        </w:tc>
      </w:tr>
      <w:tr w:rsidR="00E876FA" w:rsidRPr="000F746D">
        <w:trPr>
          <w:trHeight w:val="200"/>
        </w:trPr>
        <w:tc>
          <w:tcPr>
            <w:tcW w:w="3058" w:type="dxa"/>
            <w:tcBorders>
              <w:top w:val="single" w:sz="6" w:space="0" w:color="auto"/>
              <w:bottom w:val="single" w:sz="6" w:space="0" w:color="auto"/>
              <w:right w:val="single" w:sz="6" w:space="0" w:color="auto"/>
            </w:tcBorders>
            <w:vAlign w:val="center"/>
          </w:tcPr>
          <w:p w:rsidR="00E876FA" w:rsidRPr="000F746D" w:rsidRDefault="00E876FA">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Усього</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11 545</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10 723</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11 545</w:t>
            </w:r>
          </w:p>
        </w:tc>
        <w:tc>
          <w:tcPr>
            <w:tcW w:w="1082" w:type="dxa"/>
            <w:tcBorders>
              <w:top w:val="single" w:sz="6" w:space="0" w:color="auto"/>
              <w:left w:val="single" w:sz="6" w:space="0" w:color="auto"/>
              <w:bottom w:val="single" w:sz="6" w:space="0" w:color="auto"/>
            </w:tcBorders>
            <w:vAlign w:val="center"/>
          </w:tcPr>
          <w:p w:rsidR="00E876FA" w:rsidRPr="00E876FA" w:rsidRDefault="00E876FA" w:rsidP="00BD4AB6">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E876FA">
              <w:rPr>
                <w:rFonts w:ascii="Times New Roman CYR" w:eastAsiaTheme="minorEastAsia" w:hAnsi="Times New Roman CYR" w:cs="Times New Roman CYR"/>
              </w:rPr>
              <w:t>10 723</w:t>
            </w:r>
          </w:p>
        </w:tc>
      </w:tr>
      <w:tr w:rsidR="003C5C45" w:rsidRPr="000F746D">
        <w:trPr>
          <w:trHeight w:val="200"/>
        </w:trPr>
        <w:tc>
          <w:tcPr>
            <w:tcW w:w="3058"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Додаткова інформація</w:t>
            </w:r>
          </w:p>
        </w:tc>
        <w:tc>
          <w:tcPr>
            <w:tcW w:w="7022" w:type="dxa"/>
            <w:gridSpan w:val="6"/>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До основних засобiв вiдносяться предмети, строк корисного використання яких перевищує один рiк i вартiсть яких за одиницю або комплект становить 20000,00 грн. i бiльше. Одиницею облiку основних засобiв є об'єкт основних засобiв. При встановленнi строку корисного використання об'єктiв основних засобiв використовуються мiнiмальнi термiни корисного використання, передбаченi податковим кодексом України.</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Вартiсть основних засобiв (якi технiчно забезпечують господарську дiяльнiсть Товариства) розраховану як рiзниця мiж первiсною (переоцiненою) вартiстю та сумою амортизацiї. </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Нарахування амортизацiї основних засобiв здiйснюється на протязi термiну їх корисного використання iз застосуванням прямолiнiйного методу. На iншi необоротнi матерiальнi активи вартiстю нижче 20000 грн. амортизацiя нараховується в першому мiсяцi використання об'єкт</w:t>
            </w:r>
            <w:r w:rsidR="000E62B2">
              <w:rPr>
                <w:rFonts w:ascii="Times New Roman CYR" w:eastAsiaTheme="minorEastAsia" w:hAnsi="Times New Roman CYR" w:cs="Times New Roman CYR"/>
              </w:rPr>
              <w:t>а в розмiрi 100% його вартостi.</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E62B2">
              <w:rPr>
                <w:rFonts w:ascii="Times New Roman CYR" w:eastAsiaTheme="minorEastAsia" w:hAnsi="Times New Roman CYR" w:cs="Times New Roman CYR"/>
              </w:rPr>
              <w:t>Коефiцiєнт зношуваностi основних засобiв на 31.12.2024р. - 73,47 %</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Обмежень на використання майна не було.</w:t>
            </w: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p w:rsidR="003C5C45" w:rsidRDefault="000F746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щодо вартості чистих активів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260"/>
        <w:gridCol w:w="2740"/>
        <w:gridCol w:w="3000"/>
        <w:gridCol w:w="3632"/>
      </w:tblGrid>
      <w:tr w:rsidR="003C5C45" w:rsidRPr="000F746D" w:rsidTr="00F81731">
        <w:trPr>
          <w:trHeight w:val="200"/>
        </w:trPr>
        <w:tc>
          <w:tcPr>
            <w:tcW w:w="4000" w:type="dxa"/>
            <w:gridSpan w:val="2"/>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Найменування показника</w:t>
            </w:r>
          </w:p>
        </w:tc>
        <w:tc>
          <w:tcPr>
            <w:tcW w:w="3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За звітний період</w:t>
            </w:r>
          </w:p>
        </w:tc>
        <w:tc>
          <w:tcPr>
            <w:tcW w:w="3632"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За попередній період</w:t>
            </w:r>
          </w:p>
        </w:tc>
      </w:tr>
      <w:tr w:rsidR="003C5C45" w:rsidRPr="000F746D" w:rsidTr="00F81731">
        <w:trPr>
          <w:trHeight w:val="200"/>
        </w:trPr>
        <w:tc>
          <w:tcPr>
            <w:tcW w:w="4000" w:type="dxa"/>
            <w:gridSpan w:val="2"/>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Розрахункова вартість чистих активів, тис</w:t>
            </w:r>
            <w:proofErr w:type="gramStart"/>
            <w:r w:rsidRPr="000F746D">
              <w:rPr>
                <w:rFonts w:ascii="Times New Roman CYR" w:eastAsiaTheme="minorEastAsia" w:hAnsi="Times New Roman CYR" w:cs="Times New Roman CYR"/>
              </w:rPr>
              <w:t>.г</w:t>
            </w:r>
            <w:proofErr w:type="gramEnd"/>
            <w:r w:rsidRPr="000F746D">
              <w:rPr>
                <w:rFonts w:ascii="Times New Roman CYR" w:eastAsiaTheme="minorEastAsia" w:hAnsi="Times New Roman CYR" w:cs="Times New Roman CYR"/>
              </w:rPr>
              <w:t>рн</w:t>
            </w:r>
          </w:p>
        </w:tc>
        <w:tc>
          <w:tcPr>
            <w:tcW w:w="3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-18 134</w:t>
            </w:r>
          </w:p>
        </w:tc>
        <w:tc>
          <w:tcPr>
            <w:tcW w:w="3632"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-4 901</w:t>
            </w:r>
          </w:p>
        </w:tc>
      </w:tr>
      <w:tr w:rsidR="003C5C45" w:rsidRPr="000F746D" w:rsidTr="00F81731">
        <w:trPr>
          <w:trHeight w:val="200"/>
        </w:trPr>
        <w:tc>
          <w:tcPr>
            <w:tcW w:w="4000" w:type="dxa"/>
            <w:gridSpan w:val="2"/>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Статутний капітал, тис</w:t>
            </w:r>
            <w:proofErr w:type="gramStart"/>
            <w:r w:rsidRPr="000F746D">
              <w:rPr>
                <w:rFonts w:ascii="Times New Roman CYR" w:eastAsiaTheme="minorEastAsia" w:hAnsi="Times New Roman CYR" w:cs="Times New Roman CYR"/>
              </w:rPr>
              <w:t>.г</w:t>
            </w:r>
            <w:proofErr w:type="gramEnd"/>
            <w:r w:rsidRPr="000F746D">
              <w:rPr>
                <w:rFonts w:ascii="Times New Roman CYR" w:eastAsiaTheme="minorEastAsia" w:hAnsi="Times New Roman CYR" w:cs="Times New Roman CYR"/>
              </w:rPr>
              <w:t>рн</w:t>
            </w:r>
          </w:p>
        </w:tc>
        <w:tc>
          <w:tcPr>
            <w:tcW w:w="3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3 851</w:t>
            </w:r>
          </w:p>
        </w:tc>
        <w:tc>
          <w:tcPr>
            <w:tcW w:w="3632"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3 851</w:t>
            </w:r>
          </w:p>
        </w:tc>
      </w:tr>
      <w:tr w:rsidR="003C5C45" w:rsidRPr="000F746D" w:rsidTr="00F81731">
        <w:trPr>
          <w:trHeight w:val="200"/>
        </w:trPr>
        <w:tc>
          <w:tcPr>
            <w:tcW w:w="4000" w:type="dxa"/>
            <w:gridSpan w:val="2"/>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Скоригований статутний капітал, тис</w:t>
            </w:r>
            <w:proofErr w:type="gramStart"/>
            <w:r w:rsidRPr="000F746D">
              <w:rPr>
                <w:rFonts w:ascii="Times New Roman CYR" w:eastAsiaTheme="minorEastAsia" w:hAnsi="Times New Roman CYR" w:cs="Times New Roman CYR"/>
              </w:rPr>
              <w:t>.г</w:t>
            </w:r>
            <w:proofErr w:type="gramEnd"/>
            <w:r w:rsidRPr="000F746D">
              <w:rPr>
                <w:rFonts w:ascii="Times New Roman CYR" w:eastAsiaTheme="minorEastAsia" w:hAnsi="Times New Roman CYR" w:cs="Times New Roman CYR"/>
              </w:rPr>
              <w:t>рн</w:t>
            </w:r>
          </w:p>
        </w:tc>
        <w:tc>
          <w:tcPr>
            <w:tcW w:w="3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3 851</w:t>
            </w:r>
          </w:p>
        </w:tc>
        <w:tc>
          <w:tcPr>
            <w:tcW w:w="3632"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3 851</w:t>
            </w:r>
          </w:p>
        </w:tc>
      </w:tr>
      <w:tr w:rsidR="003C5C45" w:rsidRPr="000F746D" w:rsidTr="00F81731">
        <w:trPr>
          <w:trHeight w:val="200"/>
        </w:trPr>
        <w:tc>
          <w:tcPr>
            <w:tcW w:w="4000" w:type="dxa"/>
            <w:gridSpan w:val="2"/>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Співвідношення (у відсотках) вартості чистих активів особи за звітний період до розміру зареєстрованого статутного капіталу особи</w:t>
            </w:r>
          </w:p>
        </w:tc>
        <w:tc>
          <w:tcPr>
            <w:tcW w:w="3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-470,89</w:t>
            </w:r>
          </w:p>
        </w:tc>
        <w:tc>
          <w:tcPr>
            <w:tcW w:w="3632"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-127,26</w:t>
            </w:r>
          </w:p>
        </w:tc>
      </w:tr>
      <w:tr w:rsidR="003C5C45" w:rsidRPr="000F746D" w:rsidTr="00F81731">
        <w:trPr>
          <w:trHeight w:val="200"/>
        </w:trPr>
        <w:tc>
          <w:tcPr>
            <w:tcW w:w="4000" w:type="dxa"/>
            <w:gridSpan w:val="2"/>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Співвідношення (у відсотках) вартості чистих активів особи за звітний період до вартості чистих активів за попередній звітний період</w:t>
            </w:r>
          </w:p>
        </w:tc>
        <w:tc>
          <w:tcPr>
            <w:tcW w:w="3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-370,01</w:t>
            </w:r>
          </w:p>
        </w:tc>
        <w:tc>
          <w:tcPr>
            <w:tcW w:w="3632"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-125,12</w:t>
            </w:r>
          </w:p>
        </w:tc>
      </w:tr>
      <w:tr w:rsidR="003C5C45" w:rsidRPr="000F746D" w:rsidTr="00F81731">
        <w:trPr>
          <w:trHeight w:val="200"/>
        </w:trPr>
        <w:tc>
          <w:tcPr>
            <w:tcW w:w="126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Висновок</w:t>
            </w:r>
          </w:p>
        </w:tc>
        <w:tc>
          <w:tcPr>
            <w:tcW w:w="9372" w:type="dxa"/>
            <w:gridSpan w:val="3"/>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Вартiсть чистих активiв емiтента за попереднiй та звiтний перiоди розраховується згiдно стандартiв бухгалтерського облiку та "Методичних рекомендацiй щодо визначення вартостi чистих активiв акцiонерних товариств", затверджених рiшенням Державної комiсiї з цiнних паперiв та фондового ринку вiд 17.11.2004р. №485, як величина, визначена шляхом вирахування iз суми активiв,  прийнятих до розрахунку, суми його зобов</w:t>
            </w:r>
            <w:proofErr w:type="gramStart"/>
            <w:r w:rsidRPr="000F746D">
              <w:rPr>
                <w:rFonts w:ascii="Times New Roman CYR" w:eastAsiaTheme="minorEastAsia" w:hAnsi="Times New Roman CYR" w:cs="Times New Roman CYR"/>
              </w:rPr>
              <w:t>"я</w:t>
            </w:r>
            <w:proofErr w:type="gramEnd"/>
            <w:r w:rsidRPr="000F746D">
              <w:rPr>
                <w:rFonts w:ascii="Times New Roman CYR" w:eastAsiaTheme="minorEastAsia" w:hAnsi="Times New Roman CYR" w:cs="Times New Roman CYR"/>
              </w:rPr>
              <w:t xml:space="preserve">зань, принятих до розрахунку. </w:t>
            </w:r>
          </w:p>
          <w:p w:rsidR="003C5C45" w:rsidRPr="000F746D" w:rsidRDefault="000F746D" w:rsidP="00AB4AFE">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Розмiр розрахункових чистих активiв Товариства станом на 31.12.2024р. складає (-18134,00 тис.грн.). </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CA015A">
              <w:rPr>
                <w:rFonts w:ascii="Times New Roman CYR" w:eastAsiaTheme="minorEastAsia" w:hAnsi="Times New Roman CYR" w:cs="Times New Roman CYR"/>
              </w:rPr>
              <w:t>Розрахункова вартiсть чистих активiв Товариства на кiнець звiтного перiоду менше статутного капiталу Товариства, що не вiдповiдає вимогам законодавства, а саме частинi 3 статтi 155 Цивiльного кодексу України.</w:t>
            </w:r>
          </w:p>
          <w:p w:rsidR="003C5C45" w:rsidRPr="000F746D" w:rsidRDefault="003C5C45">
            <w:pPr>
              <w:widowControl w:val="0"/>
              <w:autoSpaceDE w:val="0"/>
              <w:autoSpaceDN w:val="0"/>
              <w:adjustRightInd w:val="0"/>
              <w:spacing w:after="0" w:line="240" w:lineRule="auto"/>
              <w:jc w:val="both"/>
              <w:rPr>
                <w:rFonts w:ascii="Times New Roman CYR" w:eastAsiaTheme="minorEastAsia" w:hAnsi="Times New Roman CYR" w:cs="Times New Roman CYR"/>
              </w:rPr>
            </w:pPr>
          </w:p>
        </w:tc>
      </w:tr>
    </w:tbl>
    <w:p w:rsidR="003C5C45" w:rsidRDefault="003C5C45">
      <w:pPr>
        <w:widowControl w:val="0"/>
        <w:autoSpaceDE w:val="0"/>
        <w:autoSpaceDN w:val="0"/>
        <w:adjustRightInd w:val="0"/>
        <w:spacing w:after="0" w:line="240" w:lineRule="auto"/>
        <w:rPr>
          <w:rFonts w:ascii="Times New Roman CYR" w:hAnsi="Times New Roman CYR" w:cs="Times New Roman CYR"/>
          <w:lang w:val="uk-UA"/>
        </w:rPr>
      </w:pPr>
    </w:p>
    <w:p w:rsidR="00F81731" w:rsidRDefault="00F81731">
      <w:pPr>
        <w:widowControl w:val="0"/>
        <w:autoSpaceDE w:val="0"/>
        <w:autoSpaceDN w:val="0"/>
        <w:adjustRightInd w:val="0"/>
        <w:spacing w:after="0" w:line="240" w:lineRule="auto"/>
        <w:rPr>
          <w:rFonts w:ascii="Times New Roman CYR" w:hAnsi="Times New Roman CYR" w:cs="Times New Roman CYR"/>
          <w:lang w:val="uk-UA"/>
        </w:rPr>
      </w:pPr>
    </w:p>
    <w:p w:rsidR="00F81731" w:rsidRPr="00F81731" w:rsidRDefault="00F81731">
      <w:pPr>
        <w:widowControl w:val="0"/>
        <w:autoSpaceDE w:val="0"/>
        <w:autoSpaceDN w:val="0"/>
        <w:adjustRightInd w:val="0"/>
        <w:spacing w:after="0" w:line="240" w:lineRule="auto"/>
        <w:rPr>
          <w:rFonts w:ascii="Times New Roman CYR" w:hAnsi="Times New Roman CYR" w:cs="Times New Roman CYR"/>
          <w:lang w:val="uk-UA"/>
        </w:rPr>
      </w:pPr>
    </w:p>
    <w:p w:rsidR="003C5C45" w:rsidRDefault="000F746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зобов'язання та забезпечення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780"/>
        <w:gridCol w:w="1440"/>
        <w:gridCol w:w="1480"/>
        <w:gridCol w:w="1940"/>
        <w:gridCol w:w="1328"/>
      </w:tblGrid>
      <w:tr w:rsidR="003C5C45" w:rsidRPr="000F746D">
        <w:trPr>
          <w:trHeight w:val="200"/>
        </w:trPr>
        <w:tc>
          <w:tcPr>
            <w:tcW w:w="378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Дата </w:t>
            </w:r>
            <w:r w:rsidRPr="000F746D">
              <w:rPr>
                <w:rFonts w:ascii="Times New Roman CYR" w:eastAsiaTheme="minorEastAsia" w:hAnsi="Times New Roman CYR" w:cs="Times New Roman CYR"/>
              </w:rPr>
              <w:lastRenderedPageBreak/>
              <w:t>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lastRenderedPageBreak/>
              <w:t xml:space="preserve">Непогашена </w:t>
            </w:r>
            <w:r w:rsidRPr="000F746D">
              <w:rPr>
                <w:rFonts w:ascii="Times New Roman CYR" w:eastAsiaTheme="minorEastAsia" w:hAnsi="Times New Roman CYR" w:cs="Times New Roman CYR"/>
              </w:rPr>
              <w:lastRenderedPageBreak/>
              <w:t>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lastRenderedPageBreak/>
              <w:t xml:space="preserve">Відсоток за </w:t>
            </w:r>
            <w:r w:rsidRPr="000F746D">
              <w:rPr>
                <w:rFonts w:ascii="Times New Roman CYR" w:eastAsiaTheme="minorEastAsia" w:hAnsi="Times New Roman CYR" w:cs="Times New Roman CYR"/>
              </w:rPr>
              <w:lastRenderedPageBreak/>
              <w:t>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lastRenderedPageBreak/>
              <w:t xml:space="preserve">Дата </w:t>
            </w:r>
            <w:r w:rsidRPr="000F746D">
              <w:rPr>
                <w:rFonts w:ascii="Times New Roman CYR" w:eastAsiaTheme="minorEastAsia" w:hAnsi="Times New Roman CYR" w:cs="Times New Roman CYR"/>
              </w:rPr>
              <w:lastRenderedPageBreak/>
              <w:t>погашення</w:t>
            </w:r>
          </w:p>
        </w:tc>
      </w:tr>
      <w:tr w:rsidR="003C5C45" w:rsidRPr="000F746D">
        <w:trPr>
          <w:trHeight w:val="200"/>
        </w:trPr>
        <w:tc>
          <w:tcPr>
            <w:tcW w:w="378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lastRenderedPageBreak/>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r>
      <w:tr w:rsidR="003C5C45" w:rsidRPr="000F746D">
        <w:trPr>
          <w:trHeight w:val="200"/>
        </w:trPr>
        <w:tc>
          <w:tcPr>
            <w:tcW w:w="378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3C5C45" w:rsidRPr="000F746D">
        <w:trPr>
          <w:trHeight w:val="300"/>
        </w:trPr>
        <w:tc>
          <w:tcPr>
            <w:tcW w:w="378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r>
      <w:tr w:rsidR="003C5C45" w:rsidRPr="000F746D">
        <w:trPr>
          <w:trHeight w:val="300"/>
        </w:trPr>
        <w:tc>
          <w:tcPr>
            <w:tcW w:w="378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r>
      <w:tr w:rsidR="003C5C45" w:rsidRPr="000F746D">
        <w:trPr>
          <w:trHeight w:val="300"/>
        </w:trPr>
        <w:tc>
          <w:tcPr>
            <w:tcW w:w="378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r>
      <w:tr w:rsidR="003C5C45" w:rsidRPr="000F746D">
        <w:trPr>
          <w:trHeight w:val="300"/>
        </w:trPr>
        <w:tc>
          <w:tcPr>
            <w:tcW w:w="378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r>
      <w:tr w:rsidR="003C5C45" w:rsidRPr="000F746D">
        <w:trPr>
          <w:trHeight w:val="300"/>
        </w:trPr>
        <w:tc>
          <w:tcPr>
            <w:tcW w:w="378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r>
      <w:tr w:rsidR="003C5C45" w:rsidRPr="000F746D">
        <w:trPr>
          <w:trHeight w:val="300"/>
        </w:trPr>
        <w:tc>
          <w:tcPr>
            <w:tcW w:w="378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за векселями (всього):</w:t>
            </w:r>
          </w:p>
        </w:tc>
        <w:tc>
          <w:tcPr>
            <w:tcW w:w="14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r>
      <w:tr w:rsidR="003C5C45" w:rsidRPr="000F746D">
        <w:trPr>
          <w:trHeight w:val="300"/>
        </w:trPr>
        <w:tc>
          <w:tcPr>
            <w:tcW w:w="378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за іншими цінними паперами (у тому числі за деривативами)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r>
      <w:tr w:rsidR="003C5C45" w:rsidRPr="000F746D">
        <w:trPr>
          <w:trHeight w:val="300"/>
        </w:trPr>
        <w:tc>
          <w:tcPr>
            <w:tcW w:w="378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r>
      <w:tr w:rsidR="003C5C45" w:rsidRPr="000F746D">
        <w:trPr>
          <w:trHeight w:val="300"/>
        </w:trPr>
        <w:tc>
          <w:tcPr>
            <w:tcW w:w="378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32 406</w:t>
            </w:r>
          </w:p>
        </w:tc>
        <w:tc>
          <w:tcPr>
            <w:tcW w:w="19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r>
      <w:tr w:rsidR="003C5C45" w:rsidRPr="000F746D">
        <w:trPr>
          <w:trHeight w:val="300"/>
        </w:trPr>
        <w:tc>
          <w:tcPr>
            <w:tcW w:w="378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розрахунки з бюджетом</w:t>
            </w:r>
          </w:p>
        </w:tc>
        <w:tc>
          <w:tcPr>
            <w:tcW w:w="144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32 406</w:t>
            </w:r>
          </w:p>
        </w:tc>
        <w:tc>
          <w:tcPr>
            <w:tcW w:w="194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3C5C45" w:rsidRPr="000F746D">
        <w:trPr>
          <w:trHeight w:val="300"/>
        </w:trPr>
        <w:tc>
          <w:tcPr>
            <w:tcW w:w="378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r>
      <w:tr w:rsidR="003C5C45" w:rsidRPr="000F746D">
        <w:trPr>
          <w:trHeight w:val="300"/>
        </w:trPr>
        <w:tc>
          <w:tcPr>
            <w:tcW w:w="378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11 314</w:t>
            </w:r>
          </w:p>
        </w:tc>
        <w:tc>
          <w:tcPr>
            <w:tcW w:w="19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r>
      <w:tr w:rsidR="003C5C45" w:rsidRPr="000F746D">
        <w:trPr>
          <w:trHeight w:val="300"/>
        </w:trPr>
        <w:tc>
          <w:tcPr>
            <w:tcW w:w="378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товари, роботи, послуги</w:t>
            </w:r>
          </w:p>
        </w:tc>
        <w:tc>
          <w:tcPr>
            <w:tcW w:w="144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5 891</w:t>
            </w:r>
          </w:p>
        </w:tc>
        <w:tc>
          <w:tcPr>
            <w:tcW w:w="194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3C5C45" w:rsidRPr="000F746D">
        <w:trPr>
          <w:trHeight w:val="300"/>
        </w:trPr>
        <w:tc>
          <w:tcPr>
            <w:tcW w:w="378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розрахунками зi страхування</w:t>
            </w:r>
          </w:p>
        </w:tc>
        <w:tc>
          <w:tcPr>
            <w:tcW w:w="144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572</w:t>
            </w:r>
          </w:p>
        </w:tc>
        <w:tc>
          <w:tcPr>
            <w:tcW w:w="194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3C5C45" w:rsidRPr="000F746D">
        <w:trPr>
          <w:trHeight w:val="300"/>
        </w:trPr>
        <w:tc>
          <w:tcPr>
            <w:tcW w:w="378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розрахунками з оплати працi</w:t>
            </w:r>
          </w:p>
        </w:tc>
        <w:tc>
          <w:tcPr>
            <w:tcW w:w="144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2 508</w:t>
            </w:r>
          </w:p>
        </w:tc>
        <w:tc>
          <w:tcPr>
            <w:tcW w:w="194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3C5C45" w:rsidRPr="000F746D">
        <w:trPr>
          <w:trHeight w:val="300"/>
        </w:trPr>
        <w:tc>
          <w:tcPr>
            <w:tcW w:w="378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Поточна кредиторська заборгованiсть за одержаними авансами</w:t>
            </w:r>
          </w:p>
        </w:tc>
        <w:tc>
          <w:tcPr>
            <w:tcW w:w="144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334</w:t>
            </w:r>
          </w:p>
        </w:tc>
        <w:tc>
          <w:tcPr>
            <w:tcW w:w="194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3C5C45" w:rsidRPr="000F746D">
        <w:trPr>
          <w:trHeight w:val="300"/>
        </w:trPr>
        <w:tc>
          <w:tcPr>
            <w:tcW w:w="378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Поточна кредиторська заборгованiсть за розрахунками з учасниками</w:t>
            </w:r>
          </w:p>
        </w:tc>
        <w:tc>
          <w:tcPr>
            <w:tcW w:w="144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90</w:t>
            </w:r>
          </w:p>
        </w:tc>
        <w:tc>
          <w:tcPr>
            <w:tcW w:w="194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3C5C45" w:rsidRPr="000F746D">
        <w:trPr>
          <w:trHeight w:val="300"/>
        </w:trPr>
        <w:tc>
          <w:tcPr>
            <w:tcW w:w="378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Поточнi забезпечення</w:t>
            </w:r>
          </w:p>
        </w:tc>
        <w:tc>
          <w:tcPr>
            <w:tcW w:w="144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1 882</w:t>
            </w:r>
          </w:p>
        </w:tc>
        <w:tc>
          <w:tcPr>
            <w:tcW w:w="194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3C5C45" w:rsidRPr="000F746D">
        <w:trPr>
          <w:trHeight w:val="300"/>
        </w:trPr>
        <w:tc>
          <w:tcPr>
            <w:tcW w:w="378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Iншi поточнi зобов'язання</w:t>
            </w:r>
          </w:p>
        </w:tc>
        <w:tc>
          <w:tcPr>
            <w:tcW w:w="144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37</w:t>
            </w:r>
          </w:p>
        </w:tc>
        <w:tc>
          <w:tcPr>
            <w:tcW w:w="194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3C5C45" w:rsidRPr="000F746D">
        <w:trPr>
          <w:trHeight w:val="300"/>
        </w:trPr>
        <w:tc>
          <w:tcPr>
            <w:tcW w:w="378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43 720</w:t>
            </w:r>
          </w:p>
        </w:tc>
        <w:tc>
          <w:tcPr>
            <w:tcW w:w="194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p w:rsidR="003C5C45" w:rsidRDefault="003C5C45">
      <w:pPr>
        <w:widowControl w:val="0"/>
        <w:autoSpaceDE w:val="0"/>
        <w:autoSpaceDN w:val="0"/>
        <w:adjustRightInd w:val="0"/>
        <w:spacing w:after="0" w:line="240" w:lineRule="auto"/>
        <w:rPr>
          <w:rFonts w:ascii="Times New Roman CYR" w:hAnsi="Times New Roman CYR" w:cs="Times New Roman CYR"/>
        </w:rPr>
        <w:sectPr w:rsidR="003C5C45">
          <w:pgSz w:w="12240" w:h="15840"/>
          <w:pgMar w:top="570" w:right="720" w:bottom="570" w:left="720" w:header="720" w:footer="720" w:gutter="0"/>
          <w:cols w:space="720"/>
          <w:noEndnote/>
        </w:sectPr>
      </w:pP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про обсяги виробництва та реалізації основних видів продукції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00"/>
        <w:gridCol w:w="2500"/>
        <w:gridCol w:w="2000"/>
        <w:gridCol w:w="2000"/>
        <w:gridCol w:w="2200"/>
        <w:gridCol w:w="2000"/>
        <w:gridCol w:w="2000"/>
        <w:gridCol w:w="2200"/>
      </w:tblGrid>
      <w:tr w:rsidR="003C5C45" w:rsidRPr="000F746D">
        <w:trPr>
          <w:trHeight w:val="200"/>
        </w:trPr>
        <w:tc>
          <w:tcPr>
            <w:tcW w:w="500" w:type="dxa"/>
            <w:vMerge w:val="restart"/>
            <w:tcBorders>
              <w:top w:val="single" w:sz="6" w:space="0" w:color="auto"/>
              <w:bottom w:val="nil"/>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з/п</w:t>
            </w:r>
          </w:p>
        </w:tc>
        <w:tc>
          <w:tcPr>
            <w:tcW w:w="2500" w:type="dxa"/>
            <w:vMerge w:val="restart"/>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Основний вид продукції</w:t>
            </w:r>
          </w:p>
        </w:tc>
        <w:tc>
          <w:tcPr>
            <w:tcW w:w="6200" w:type="dxa"/>
            <w:gridSpan w:val="3"/>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Обсяг виробництва</w:t>
            </w:r>
          </w:p>
        </w:tc>
        <w:tc>
          <w:tcPr>
            <w:tcW w:w="6200" w:type="dxa"/>
            <w:gridSpan w:val="3"/>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Обсяг реалізованої продукції</w:t>
            </w:r>
          </w:p>
        </w:tc>
      </w:tr>
      <w:tr w:rsidR="003C5C45" w:rsidRPr="000F746D">
        <w:trPr>
          <w:trHeight w:val="200"/>
        </w:trPr>
        <w:tc>
          <w:tcPr>
            <w:tcW w:w="500" w:type="dxa"/>
            <w:vMerge/>
            <w:tcBorders>
              <w:top w:val="nil"/>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2500" w:type="dxa"/>
            <w:vMerge/>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у натуральній формі (фізична одиниця виміру)</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у грошовій формі, тис</w:t>
            </w:r>
            <w:proofErr w:type="gramStart"/>
            <w:r w:rsidRPr="000F746D">
              <w:rPr>
                <w:rFonts w:ascii="Times New Roman CYR" w:eastAsiaTheme="minorEastAsia" w:hAnsi="Times New Roman CYR" w:cs="Times New Roman CYR"/>
              </w:rPr>
              <w:t>.г</w:t>
            </w:r>
            <w:proofErr w:type="gramEnd"/>
            <w:r w:rsidRPr="000F746D">
              <w:rPr>
                <w:rFonts w:ascii="Times New Roman CYR" w:eastAsiaTheme="minorEastAsia" w:hAnsi="Times New Roman CYR" w:cs="Times New Roman CYR"/>
              </w:rPr>
              <w:t>рн</w:t>
            </w:r>
          </w:p>
        </w:tc>
        <w:tc>
          <w:tcPr>
            <w:tcW w:w="2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у відсотках до всієї виробленої продукції</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у натуральній формі (фізична одиниця виміру)</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у грошовій формі, тис</w:t>
            </w:r>
            <w:proofErr w:type="gramStart"/>
            <w:r w:rsidRPr="000F746D">
              <w:rPr>
                <w:rFonts w:ascii="Times New Roman CYR" w:eastAsiaTheme="minorEastAsia" w:hAnsi="Times New Roman CYR" w:cs="Times New Roman CYR"/>
              </w:rPr>
              <w:t>.г</w:t>
            </w:r>
            <w:proofErr w:type="gramEnd"/>
            <w:r w:rsidRPr="000F746D">
              <w:rPr>
                <w:rFonts w:ascii="Times New Roman CYR" w:eastAsiaTheme="minorEastAsia" w:hAnsi="Times New Roman CYR" w:cs="Times New Roman CYR"/>
              </w:rPr>
              <w:t>рн</w:t>
            </w:r>
          </w:p>
        </w:tc>
        <w:tc>
          <w:tcPr>
            <w:tcW w:w="22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у відсотках до всієї реалізованої продукції</w:t>
            </w:r>
          </w:p>
        </w:tc>
      </w:tr>
      <w:tr w:rsidR="003C5C45" w:rsidRPr="000F746D">
        <w:tblPrEx>
          <w:tblCellMar>
            <w:left w:w="28" w:type="dxa"/>
            <w:right w:w="28" w:type="dxa"/>
          </w:tblCellMar>
        </w:tblPrEx>
        <w:trPr>
          <w:trHeight w:val="3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2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w:t>
            </w:r>
          </w:p>
        </w:tc>
        <w:tc>
          <w:tcPr>
            <w:tcW w:w="2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5</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6</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7</w:t>
            </w:r>
          </w:p>
        </w:tc>
        <w:tc>
          <w:tcPr>
            <w:tcW w:w="22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8</w:t>
            </w:r>
          </w:p>
        </w:tc>
      </w:tr>
      <w:tr w:rsidR="003C5C45" w:rsidRPr="000F746D">
        <w:tblPrEx>
          <w:tblCellMar>
            <w:left w:w="28" w:type="dxa"/>
            <w:right w:w="28" w:type="dxa"/>
          </w:tblCellMar>
        </w:tblPrEx>
        <w:trPr>
          <w:trHeight w:val="300"/>
        </w:trPr>
        <w:tc>
          <w:tcPr>
            <w:tcW w:w="5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2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Ремонт колiсних пар</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61 штука</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7592,5</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26,5</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61 штука</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7592,5</w:t>
            </w:r>
          </w:p>
        </w:tc>
        <w:tc>
          <w:tcPr>
            <w:tcW w:w="22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26,5</w:t>
            </w:r>
          </w:p>
        </w:tc>
      </w:tr>
      <w:tr w:rsidR="003C5C45" w:rsidRPr="000F746D">
        <w:tblPrEx>
          <w:tblCellMar>
            <w:left w:w="28" w:type="dxa"/>
            <w:right w:w="28" w:type="dxa"/>
          </w:tblCellMar>
        </w:tblPrEx>
        <w:trPr>
          <w:trHeight w:val="300"/>
        </w:trPr>
        <w:tc>
          <w:tcPr>
            <w:tcW w:w="5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2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Ремонт тепловозiв та дрезин</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 штука</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7448</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26</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 штука</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7448</w:t>
            </w:r>
          </w:p>
        </w:tc>
        <w:tc>
          <w:tcPr>
            <w:tcW w:w="22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26</w:t>
            </w:r>
          </w:p>
        </w:tc>
      </w:tr>
      <w:tr w:rsidR="003C5C45" w:rsidRPr="000F746D">
        <w:tblPrEx>
          <w:tblCellMar>
            <w:left w:w="28" w:type="dxa"/>
            <w:right w:w="28" w:type="dxa"/>
          </w:tblCellMar>
        </w:tblPrEx>
        <w:trPr>
          <w:trHeight w:val="300"/>
        </w:trPr>
        <w:tc>
          <w:tcPr>
            <w:tcW w:w="5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c>
          <w:tcPr>
            <w:tcW w:w="2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Ремонт вузлiв та агрегатiв</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77 штук</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13647,5</w:t>
            </w:r>
          </w:p>
        </w:tc>
        <w:tc>
          <w:tcPr>
            <w:tcW w:w="2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47,5</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77 штук</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13647,5</w:t>
            </w:r>
          </w:p>
        </w:tc>
        <w:tc>
          <w:tcPr>
            <w:tcW w:w="22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47,5</w:t>
            </w: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p w:rsidR="003C5C45" w:rsidRDefault="003C5C45">
      <w:pPr>
        <w:widowControl w:val="0"/>
        <w:autoSpaceDE w:val="0"/>
        <w:autoSpaceDN w:val="0"/>
        <w:adjustRightInd w:val="0"/>
        <w:spacing w:after="0" w:line="240" w:lineRule="auto"/>
        <w:rPr>
          <w:rFonts w:ascii="Times New Roman CYR" w:hAnsi="Times New Roman CYR" w:cs="Times New Roman CYR"/>
        </w:rPr>
        <w:sectPr w:rsidR="003C5C45">
          <w:pgSz w:w="16838" w:h="11906" w:orient="landscape"/>
          <w:pgMar w:top="570" w:right="720" w:bottom="570" w:left="720" w:header="720" w:footer="720" w:gutter="0"/>
          <w:cols w:space="720"/>
          <w:noEndnote/>
        </w:sectPr>
      </w:pP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про собівартість реалізованої продукції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tblPr>
      <w:tblGrid>
        <w:gridCol w:w="620"/>
        <w:gridCol w:w="3300"/>
        <w:gridCol w:w="5900"/>
      </w:tblGrid>
      <w:tr w:rsidR="003C5C45" w:rsidRPr="000F746D">
        <w:trPr>
          <w:trHeight w:val="300"/>
        </w:trPr>
        <w:tc>
          <w:tcPr>
            <w:tcW w:w="62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з/п</w:t>
            </w:r>
          </w:p>
        </w:tc>
        <w:tc>
          <w:tcPr>
            <w:tcW w:w="33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Склад витрат</w:t>
            </w:r>
          </w:p>
        </w:tc>
        <w:tc>
          <w:tcPr>
            <w:tcW w:w="59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Відсоток від загальної собівартості реалізованої продукції (у відсотках)</w:t>
            </w:r>
          </w:p>
        </w:tc>
      </w:tr>
      <w:tr w:rsidR="003C5C45" w:rsidRPr="000F746D">
        <w:trPr>
          <w:trHeight w:val="300"/>
        </w:trPr>
        <w:tc>
          <w:tcPr>
            <w:tcW w:w="62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33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59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r>
      <w:tr w:rsidR="003C5C45" w:rsidRPr="000F746D">
        <w:trPr>
          <w:trHeight w:val="300"/>
        </w:trPr>
        <w:tc>
          <w:tcPr>
            <w:tcW w:w="62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3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Матерiальнi затрати</w:t>
            </w:r>
          </w:p>
        </w:tc>
        <w:tc>
          <w:tcPr>
            <w:tcW w:w="59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48,4</w:t>
            </w:r>
          </w:p>
        </w:tc>
      </w:tr>
      <w:tr w:rsidR="003C5C45" w:rsidRPr="000F746D">
        <w:trPr>
          <w:trHeight w:val="300"/>
        </w:trPr>
        <w:tc>
          <w:tcPr>
            <w:tcW w:w="62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3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Витрати на оплату працi</w:t>
            </w:r>
          </w:p>
        </w:tc>
        <w:tc>
          <w:tcPr>
            <w:tcW w:w="59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20,5</w:t>
            </w:r>
          </w:p>
        </w:tc>
      </w:tr>
      <w:tr w:rsidR="003C5C45" w:rsidRPr="000F746D">
        <w:trPr>
          <w:trHeight w:val="300"/>
        </w:trPr>
        <w:tc>
          <w:tcPr>
            <w:tcW w:w="62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c>
          <w:tcPr>
            <w:tcW w:w="3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Вiдрахування на соц. заходи</w:t>
            </w:r>
          </w:p>
        </w:tc>
        <w:tc>
          <w:tcPr>
            <w:tcW w:w="59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4,8</w:t>
            </w:r>
          </w:p>
        </w:tc>
      </w:tr>
      <w:tr w:rsidR="003C5C45" w:rsidRPr="000F746D">
        <w:trPr>
          <w:trHeight w:val="300"/>
        </w:trPr>
        <w:tc>
          <w:tcPr>
            <w:tcW w:w="62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w:t>
            </w:r>
          </w:p>
        </w:tc>
        <w:tc>
          <w:tcPr>
            <w:tcW w:w="3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Амортизацiя</w:t>
            </w:r>
          </w:p>
        </w:tc>
        <w:tc>
          <w:tcPr>
            <w:tcW w:w="59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1,7</w:t>
            </w:r>
          </w:p>
        </w:tc>
      </w:tr>
      <w:tr w:rsidR="003C5C45" w:rsidRPr="000F746D">
        <w:trPr>
          <w:trHeight w:val="300"/>
        </w:trPr>
        <w:tc>
          <w:tcPr>
            <w:tcW w:w="62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5</w:t>
            </w:r>
          </w:p>
        </w:tc>
        <w:tc>
          <w:tcPr>
            <w:tcW w:w="3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Iншi операцiйнi витрати</w:t>
            </w:r>
          </w:p>
        </w:tc>
        <w:tc>
          <w:tcPr>
            <w:tcW w:w="59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24,6</w:t>
            </w: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p w:rsidR="003C5C45" w:rsidRDefault="000F746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осіб, послугами яких користується особа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000"/>
        <w:gridCol w:w="4000"/>
      </w:tblGrid>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Повне найменування або ім'я</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Публiчне акцiонерне товариство "Нацiональний депозитарiй України"</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РНОКПП</w:t>
            </w:r>
          </w:p>
        </w:tc>
        <w:tc>
          <w:tcPr>
            <w:tcW w:w="4000"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УНЗР</w:t>
            </w:r>
          </w:p>
        </w:tc>
        <w:tc>
          <w:tcPr>
            <w:tcW w:w="4000"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Публічне акціонерне товариство</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30370711</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04107, Україна, Шевченкiвський р-н р-н, м. Київ, вул. Тропiнiна 7-Г</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61</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НКЦПФР</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12.02.2019</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Міжміський код та телефон</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(044) 5910404</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63.11 - Оброблення даних, розмiщення iнформацiї на веб-вузлах i пов'язана з ними дiяльнiсть</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62.01 - Комп'ютерне програмування</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62.02 - Консультування з питань iнформатизацiї</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Депозитарна дiяльнiть Центрального депозитарiю</w:t>
            </w: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000"/>
        <w:gridCol w:w="4000"/>
      </w:tblGrid>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Повне найменування або ім'я</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ДУ "Агентство з розвитку iнфраструктури фондового ринку України"</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РНОКПП</w:t>
            </w:r>
          </w:p>
        </w:tc>
        <w:tc>
          <w:tcPr>
            <w:tcW w:w="4000"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УНЗР</w:t>
            </w:r>
          </w:p>
        </w:tc>
        <w:tc>
          <w:tcPr>
            <w:tcW w:w="4000"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Державна організація (установа, заклад)</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21676262</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03150, Україна, Голосiївський р-н р-н, м. Київ, вул</w:t>
            </w:r>
            <w:proofErr w:type="gramStart"/>
            <w:r w:rsidRPr="000F746D">
              <w:rPr>
                <w:rFonts w:ascii="Times New Roman CYR" w:eastAsiaTheme="minorEastAsia" w:hAnsi="Times New Roman CYR" w:cs="Times New Roman CYR"/>
              </w:rPr>
              <w:t>.А</w:t>
            </w:r>
            <w:proofErr w:type="gramEnd"/>
            <w:r w:rsidRPr="000F746D">
              <w:rPr>
                <w:rFonts w:ascii="Times New Roman CYR" w:eastAsiaTheme="minorEastAsia" w:hAnsi="Times New Roman CYR" w:cs="Times New Roman CYR"/>
              </w:rPr>
              <w:t>нтоновича, 51, оф. 1206</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DR/00001/APA</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НКЦПФР</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18.02.2019</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Міжміський код та телефон</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(044) 2875670</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63.11 - Оброблення даних, розмiщення iнформацiї на веб-вузлах i пов'язана з ними дiяльнiсть</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84.13 - Регулювання та сприяння ефективному веденню економiчної дiяльностi</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lastRenderedPageBreak/>
              <w:t>62.02 - Консультування з питань iнформатизацiї</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lastRenderedPageBreak/>
              <w:t>Вид послуг, які надає особа</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Дiяльнiсть з оприлюднення регульованої iнформацiї вiд iменi учасникiв фондового ринку</w:t>
            </w: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000"/>
        <w:gridCol w:w="4000"/>
      </w:tblGrid>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Повне найменування або ім'я</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ДУ "Агентство з розвитку iнфраструктури фондового ринку України"</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РНОКПП</w:t>
            </w:r>
          </w:p>
        </w:tc>
        <w:tc>
          <w:tcPr>
            <w:tcW w:w="4000"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УНЗР</w:t>
            </w:r>
          </w:p>
        </w:tc>
        <w:tc>
          <w:tcPr>
            <w:tcW w:w="4000"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Державна організація (установа, заклад)</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21676262</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03150, Україна, Голосiївський р-н р-н, м</w:t>
            </w:r>
            <w:proofErr w:type="gramStart"/>
            <w:r w:rsidRPr="000F746D">
              <w:rPr>
                <w:rFonts w:ascii="Times New Roman CYR" w:eastAsiaTheme="minorEastAsia" w:hAnsi="Times New Roman CYR" w:cs="Times New Roman CYR"/>
              </w:rPr>
              <w:t>.К</w:t>
            </w:r>
            <w:proofErr w:type="gramEnd"/>
            <w:r w:rsidRPr="000F746D">
              <w:rPr>
                <w:rFonts w:ascii="Times New Roman CYR" w:eastAsiaTheme="minorEastAsia" w:hAnsi="Times New Roman CYR" w:cs="Times New Roman CYR"/>
              </w:rPr>
              <w:t>иїв, вул.Антоновича, 51, оф. 1206</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DR/00002/ARM</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НКЦПФР</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18.02.2019</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Міжміський код та телефон</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(044) 2875670</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63.11 - Оброблення даних, розмiщення iнформацiї на веб-вузлах i пов'язана з ними дiяльнiсть</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84.13 - Регулювання та сприяння ефективному веденню економiчної дiяльностi</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62.02 - Консультування з питань iнформатизацiї</w:t>
            </w:r>
          </w:p>
        </w:tc>
      </w:tr>
      <w:tr w:rsidR="003C5C45" w:rsidRPr="000F746D">
        <w:trPr>
          <w:trHeight w:val="200"/>
        </w:trPr>
        <w:tc>
          <w:tcPr>
            <w:tcW w:w="6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Дiяльнiсть з подання звiтностi та/або адмiнiстративних даних до НКЦПФР</w:t>
            </w: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p w:rsidR="003C5C45" w:rsidRDefault="003C5C45">
      <w:pPr>
        <w:widowControl w:val="0"/>
        <w:autoSpaceDE w:val="0"/>
        <w:autoSpaceDN w:val="0"/>
        <w:adjustRightInd w:val="0"/>
        <w:spacing w:after="0" w:line="240" w:lineRule="auto"/>
        <w:rPr>
          <w:rFonts w:ascii="Times New Roman CYR" w:hAnsi="Times New Roman CYR" w:cs="Times New Roman CYR"/>
        </w:rPr>
      </w:pPr>
    </w:p>
    <w:p w:rsidR="003C5C45" w:rsidRDefault="003C5C45">
      <w:pPr>
        <w:widowControl w:val="0"/>
        <w:autoSpaceDE w:val="0"/>
        <w:autoSpaceDN w:val="0"/>
        <w:adjustRightInd w:val="0"/>
        <w:spacing w:after="0" w:line="240" w:lineRule="auto"/>
        <w:rPr>
          <w:rFonts w:ascii="Times New Roman CYR" w:hAnsi="Times New Roman CYR" w:cs="Times New Roman CYR"/>
        </w:rPr>
        <w:sectPr w:rsidR="003C5C45">
          <w:pgSz w:w="12240" w:h="15840"/>
          <w:pgMar w:top="570" w:right="720" w:bottom="570" w:left="720" w:header="720" w:footer="720" w:gutter="0"/>
          <w:cols w:space="720"/>
          <w:noEndnote/>
        </w:sectPr>
      </w:pPr>
    </w:p>
    <w:p w:rsidR="003C5C45" w:rsidRDefault="000F746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II. Інформація щодо капіталу та цінних паперів</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Структура капіталу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00"/>
        <w:gridCol w:w="2000"/>
        <w:gridCol w:w="2000"/>
        <w:gridCol w:w="2000"/>
        <w:gridCol w:w="1900"/>
        <w:gridCol w:w="2000"/>
        <w:gridCol w:w="2000"/>
        <w:gridCol w:w="3000"/>
      </w:tblGrid>
      <w:tr w:rsidR="003C5C45" w:rsidRPr="000F746D">
        <w:trPr>
          <w:trHeight w:val="2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з/п</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Тип та/або клас акцій</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Кількість акцій, шт.</w:t>
            </w:r>
          </w:p>
        </w:tc>
        <w:tc>
          <w:tcPr>
            <w:tcW w:w="19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Номінальна вартість, грн</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Права та обов'язки</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Наявність публічної пропозиції та/або допуску до торгів на організованих ринках капіталу</w:t>
            </w:r>
          </w:p>
        </w:tc>
        <w:tc>
          <w:tcPr>
            <w:tcW w:w="30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Облік часток особи в обліковій системі часток</w:t>
            </w:r>
          </w:p>
        </w:tc>
      </w:tr>
      <w:tr w:rsidR="003C5C45" w:rsidRPr="000F746D">
        <w:tblPrEx>
          <w:tblCellMar>
            <w:left w:w="28" w:type="dxa"/>
            <w:right w:w="28" w:type="dxa"/>
          </w:tblCellMar>
        </w:tblPrEx>
        <w:trPr>
          <w:trHeight w:val="2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w:t>
            </w:r>
          </w:p>
        </w:tc>
        <w:tc>
          <w:tcPr>
            <w:tcW w:w="19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5</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6</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7</w:t>
            </w:r>
          </w:p>
        </w:tc>
        <w:tc>
          <w:tcPr>
            <w:tcW w:w="30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8</w:t>
            </w:r>
          </w:p>
        </w:tc>
      </w:tr>
      <w:tr w:rsidR="003C5C45" w:rsidRPr="000F746D">
        <w:trPr>
          <w:trHeight w:val="300"/>
        </w:trPr>
        <w:tc>
          <w:tcPr>
            <w:tcW w:w="5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Акцiя проста бездокументарна iменна</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81/04/1/10</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15 404 904</w:t>
            </w:r>
          </w:p>
        </w:tc>
        <w:tc>
          <w:tcPr>
            <w:tcW w:w="19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0,25</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Кожною простою акцiєю акцiонерного товариства її власнику - акцiонеру надається однакова сукупнiсть прав, включаючи права на:</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участь в управлiннi акцiонерним товариством;</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отримання дивiдендiв;</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отримання у разi лiквiдацiї товариства частини його майна або вартостi частини майна товариства;</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отримання iнформацiї про господарську дiяльнiсть акцiонерного товариства.</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Одна проста акцiя товариства надає акцiонеру один </w:t>
            </w:r>
            <w:r w:rsidRPr="000F746D">
              <w:rPr>
                <w:rFonts w:ascii="Times New Roman CYR" w:eastAsiaTheme="minorEastAsia" w:hAnsi="Times New Roman CYR" w:cs="Times New Roman CYR"/>
              </w:rPr>
              <w:lastRenderedPageBreak/>
              <w:t>голос для вирiшення кожного питання на загальних зборах, крiм випадкiв проведення кумулятивного голосування.</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Акцiонери - власники простих акцiй товариства можуть мати й iншi права, передбаченi актами законодавства та статутом акцiонерного товариства.</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Акцiонери зобов'язанi:</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дотримуватися статуту, </w:t>
            </w:r>
            <w:proofErr w:type="gramStart"/>
            <w:r w:rsidRPr="000F746D">
              <w:rPr>
                <w:rFonts w:ascii="Times New Roman CYR" w:eastAsiaTheme="minorEastAsia" w:hAnsi="Times New Roman CYR" w:cs="Times New Roman CYR"/>
              </w:rPr>
              <w:t>i</w:t>
            </w:r>
            <w:proofErr w:type="gramEnd"/>
            <w:r w:rsidRPr="000F746D">
              <w:rPr>
                <w:rFonts w:ascii="Times New Roman CYR" w:eastAsiaTheme="minorEastAsia" w:hAnsi="Times New Roman CYR" w:cs="Times New Roman CYR"/>
              </w:rPr>
              <w:t>нших внутрiшнiх  документiв акцiонерного товариства;</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виконувати рiшення загальних зборiв, iнших органiв товариства;</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виконувати свої зобов'язання перед товариством, у тому числi пов'язанi з майновою участю;</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оплачувати акцiї у розмiрi, </w:t>
            </w:r>
            <w:proofErr w:type="gramStart"/>
            <w:r w:rsidRPr="000F746D">
              <w:rPr>
                <w:rFonts w:ascii="Times New Roman CYR" w:eastAsiaTheme="minorEastAsia" w:hAnsi="Times New Roman CYR" w:cs="Times New Roman CYR"/>
              </w:rPr>
              <w:t>в</w:t>
            </w:r>
            <w:proofErr w:type="gramEnd"/>
            <w:r w:rsidRPr="000F746D">
              <w:rPr>
                <w:rFonts w:ascii="Times New Roman CYR" w:eastAsiaTheme="minorEastAsia" w:hAnsi="Times New Roman CYR" w:cs="Times New Roman CYR"/>
              </w:rPr>
              <w:t xml:space="preserve"> порядку та </w:t>
            </w:r>
            <w:r w:rsidRPr="000F746D">
              <w:rPr>
                <w:rFonts w:ascii="Times New Roman CYR" w:eastAsiaTheme="minorEastAsia" w:hAnsi="Times New Roman CYR" w:cs="Times New Roman CYR"/>
              </w:rPr>
              <w:lastRenderedPageBreak/>
              <w:t>засобами, що передбаченi статутом акцiонерного товариства;</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не розголошувати комерцiйну таємницю та конфiденцiйну iнформацiю про дiяльнiсть товариства.</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Акцiонери можуть також мати iншi обов'язки, встановленi iншими дiючими законами України.</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lastRenderedPageBreak/>
              <w:t>Немає</w:t>
            </w:r>
          </w:p>
        </w:tc>
        <w:tc>
          <w:tcPr>
            <w:tcW w:w="3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Даннi вiдсутнi. Органiзацiйна правова форма товариства - акцiонерне товариство.</w:t>
            </w: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3. Цінні папери</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випуски акцій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250"/>
        <w:gridCol w:w="1350"/>
        <w:gridCol w:w="2400"/>
        <w:gridCol w:w="1700"/>
        <w:gridCol w:w="1600"/>
        <w:gridCol w:w="1350"/>
        <w:gridCol w:w="1450"/>
        <w:gridCol w:w="1200"/>
        <w:gridCol w:w="1400"/>
        <w:gridCol w:w="1700"/>
      </w:tblGrid>
      <w:tr w:rsidR="003C5C45" w:rsidRPr="000F746D">
        <w:trPr>
          <w:trHeight w:val="200"/>
        </w:trPr>
        <w:tc>
          <w:tcPr>
            <w:tcW w:w="12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Дата реєстрації випуску</w:t>
            </w:r>
          </w:p>
        </w:tc>
        <w:tc>
          <w:tcPr>
            <w:tcW w:w="13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Номер свідоцтва про реєстрацію випуску</w:t>
            </w:r>
          </w:p>
        </w:tc>
        <w:tc>
          <w:tcPr>
            <w:tcW w:w="24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Найменування органу, що зареєстрував випуск</w:t>
            </w:r>
          </w:p>
        </w:tc>
        <w:tc>
          <w:tcPr>
            <w:tcW w:w="17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Міжнародний ідентифікаційний номер</w:t>
            </w:r>
          </w:p>
        </w:tc>
        <w:tc>
          <w:tcPr>
            <w:tcW w:w="16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Тип цінного папера</w:t>
            </w:r>
          </w:p>
        </w:tc>
        <w:tc>
          <w:tcPr>
            <w:tcW w:w="13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Загальна номінальна вартість, грн</w:t>
            </w:r>
          </w:p>
        </w:tc>
        <w:tc>
          <w:tcPr>
            <w:tcW w:w="17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Частка у статутному капіталі (у відсотках)</w:t>
            </w:r>
          </w:p>
        </w:tc>
      </w:tr>
      <w:tr w:rsidR="003C5C45" w:rsidRPr="000F746D">
        <w:trPr>
          <w:trHeight w:val="200"/>
        </w:trPr>
        <w:tc>
          <w:tcPr>
            <w:tcW w:w="12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13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24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c>
          <w:tcPr>
            <w:tcW w:w="17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w:t>
            </w:r>
          </w:p>
        </w:tc>
        <w:tc>
          <w:tcPr>
            <w:tcW w:w="16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5</w:t>
            </w:r>
          </w:p>
        </w:tc>
        <w:tc>
          <w:tcPr>
            <w:tcW w:w="13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6</w:t>
            </w:r>
          </w:p>
        </w:tc>
        <w:tc>
          <w:tcPr>
            <w:tcW w:w="14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8</w:t>
            </w:r>
          </w:p>
        </w:tc>
        <w:tc>
          <w:tcPr>
            <w:tcW w:w="14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9</w:t>
            </w:r>
          </w:p>
        </w:tc>
        <w:tc>
          <w:tcPr>
            <w:tcW w:w="17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w:t>
            </w:r>
          </w:p>
        </w:tc>
      </w:tr>
      <w:tr w:rsidR="003C5C45" w:rsidRPr="000F746D">
        <w:trPr>
          <w:trHeight w:val="200"/>
        </w:trPr>
        <w:tc>
          <w:tcPr>
            <w:tcW w:w="125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27.07.2010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81/04/1/10</w:t>
            </w:r>
          </w:p>
        </w:tc>
        <w:tc>
          <w:tcPr>
            <w:tcW w:w="24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Днiпропетровське територiальне управлiння Державної комiсiї з цiнних паперiв то фондового ринку</w:t>
            </w:r>
          </w:p>
        </w:tc>
        <w:tc>
          <w:tcPr>
            <w:tcW w:w="17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UA4000086938</w:t>
            </w:r>
          </w:p>
        </w:tc>
        <w:tc>
          <w:tcPr>
            <w:tcW w:w="16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Акція проста бездокументарна іменна</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Електронні іменні</w:t>
            </w:r>
          </w:p>
        </w:tc>
        <w:tc>
          <w:tcPr>
            <w:tcW w:w="14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0,25</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15 404 904</w:t>
            </w:r>
          </w:p>
        </w:tc>
        <w:tc>
          <w:tcPr>
            <w:tcW w:w="14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3 851 226</w:t>
            </w:r>
          </w:p>
        </w:tc>
        <w:tc>
          <w:tcPr>
            <w:tcW w:w="17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100</w:t>
            </w:r>
          </w:p>
        </w:tc>
      </w:tr>
      <w:tr w:rsidR="003C5C45" w:rsidRPr="000F746D">
        <w:trPr>
          <w:trHeight w:val="200"/>
        </w:trPr>
        <w:tc>
          <w:tcPr>
            <w:tcW w:w="2600" w:type="dxa"/>
            <w:gridSpan w:val="2"/>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Додаткова інформація</w:t>
            </w:r>
          </w:p>
        </w:tc>
        <w:tc>
          <w:tcPr>
            <w:tcW w:w="12800" w:type="dxa"/>
            <w:gridSpan w:val="8"/>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В звiтному перiодi торгiвля акцiями ПрАТ "Металургтрансремонт" на внутрiшньому та на зовнiшньому ринку не вiдбувалась. Фактiв лiстингу/делiстингу не було. Додаткового випуску акцiй протягом звiтного року не було.</w:t>
            </w: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p w:rsidR="00F81731" w:rsidRDefault="00F81731">
      <w:pPr>
        <w:widowControl w:val="0"/>
        <w:autoSpaceDE w:val="0"/>
        <w:autoSpaceDN w:val="0"/>
        <w:adjustRightInd w:val="0"/>
        <w:spacing w:after="0" w:line="240" w:lineRule="auto"/>
        <w:rPr>
          <w:rFonts w:ascii="Times New Roman CYR" w:hAnsi="Times New Roman CYR" w:cs="Times New Roman CYR"/>
          <w:b/>
          <w:bCs/>
          <w:sz w:val="24"/>
          <w:szCs w:val="24"/>
          <w:lang w:val="uk-UA"/>
        </w:rPr>
      </w:pPr>
    </w:p>
    <w:p w:rsidR="00F81731" w:rsidRDefault="00F81731">
      <w:pPr>
        <w:widowControl w:val="0"/>
        <w:autoSpaceDE w:val="0"/>
        <w:autoSpaceDN w:val="0"/>
        <w:adjustRightInd w:val="0"/>
        <w:spacing w:after="0" w:line="240" w:lineRule="auto"/>
        <w:rPr>
          <w:rFonts w:ascii="Times New Roman CYR" w:hAnsi="Times New Roman CYR" w:cs="Times New Roman CYR"/>
          <w:b/>
          <w:bCs/>
          <w:sz w:val="24"/>
          <w:szCs w:val="24"/>
          <w:lang w:val="uk-UA"/>
        </w:rPr>
      </w:pPr>
    </w:p>
    <w:p w:rsidR="00F81731" w:rsidRDefault="00F81731">
      <w:pPr>
        <w:widowControl w:val="0"/>
        <w:autoSpaceDE w:val="0"/>
        <w:autoSpaceDN w:val="0"/>
        <w:adjustRightInd w:val="0"/>
        <w:spacing w:after="0" w:line="240" w:lineRule="auto"/>
        <w:rPr>
          <w:rFonts w:ascii="Times New Roman CYR" w:hAnsi="Times New Roman CYR" w:cs="Times New Roman CYR"/>
          <w:b/>
          <w:bCs/>
          <w:sz w:val="24"/>
          <w:szCs w:val="24"/>
          <w:lang w:val="uk-UA"/>
        </w:rPr>
      </w:pPr>
    </w:p>
    <w:p w:rsidR="00F81731" w:rsidRDefault="00F81731">
      <w:pPr>
        <w:widowControl w:val="0"/>
        <w:autoSpaceDE w:val="0"/>
        <w:autoSpaceDN w:val="0"/>
        <w:adjustRightInd w:val="0"/>
        <w:spacing w:after="0" w:line="240" w:lineRule="auto"/>
        <w:rPr>
          <w:rFonts w:ascii="Times New Roman CYR" w:hAnsi="Times New Roman CYR" w:cs="Times New Roman CYR"/>
          <w:b/>
          <w:bCs/>
          <w:sz w:val="24"/>
          <w:szCs w:val="24"/>
          <w:lang w:val="uk-UA"/>
        </w:rPr>
      </w:pP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Уточнення щодо наявності обмежень за акціями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850"/>
        <w:gridCol w:w="3850"/>
        <w:gridCol w:w="3850"/>
        <w:gridCol w:w="3850"/>
      </w:tblGrid>
      <w:tr w:rsidR="003C5C45" w:rsidRPr="000F746D">
        <w:trPr>
          <w:trHeight w:val="200"/>
        </w:trPr>
        <w:tc>
          <w:tcPr>
            <w:tcW w:w="3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Міжнародний ідентифікаційний номер</w:t>
            </w:r>
          </w:p>
        </w:tc>
        <w:tc>
          <w:tcPr>
            <w:tcW w:w="38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Кількість акцій (з них голосуючих), шт.</w:t>
            </w:r>
          </w:p>
        </w:tc>
        <w:tc>
          <w:tcPr>
            <w:tcW w:w="38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Кількість викуплених акцій (кількість акцій прирівняних до викуплених), шт.</w:t>
            </w:r>
          </w:p>
        </w:tc>
        <w:tc>
          <w:tcPr>
            <w:tcW w:w="385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Кількість інших не голосуючих акцій, шт.</w:t>
            </w:r>
          </w:p>
        </w:tc>
      </w:tr>
      <w:tr w:rsidR="003C5C45" w:rsidRPr="000F746D">
        <w:trPr>
          <w:trHeight w:val="200"/>
        </w:trPr>
        <w:tc>
          <w:tcPr>
            <w:tcW w:w="3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38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38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c>
          <w:tcPr>
            <w:tcW w:w="385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w:t>
            </w:r>
          </w:p>
        </w:tc>
      </w:tr>
      <w:tr w:rsidR="003C5C45" w:rsidRPr="000F746D">
        <w:trPr>
          <w:trHeight w:val="200"/>
        </w:trPr>
        <w:tc>
          <w:tcPr>
            <w:tcW w:w="385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UA4000086938</w:t>
            </w:r>
          </w:p>
        </w:tc>
        <w:tc>
          <w:tcPr>
            <w:tcW w:w="38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15404904</w:t>
            </w:r>
          </w:p>
        </w:tc>
        <w:tc>
          <w:tcPr>
            <w:tcW w:w="38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38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511515</w:t>
            </w: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наявність у власності працівників особи акцій у розмірі понад 0,1 % розміру статутного капіталу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000"/>
        <w:gridCol w:w="2000"/>
        <w:gridCol w:w="2000"/>
        <w:gridCol w:w="2000"/>
        <w:gridCol w:w="2000"/>
        <w:gridCol w:w="1700"/>
        <w:gridCol w:w="1700"/>
      </w:tblGrid>
      <w:tr w:rsidR="003C5C45" w:rsidRPr="000F746D">
        <w:trPr>
          <w:trHeight w:val="300"/>
        </w:trPr>
        <w:tc>
          <w:tcPr>
            <w:tcW w:w="4000" w:type="dxa"/>
            <w:vMerge w:val="restart"/>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Ім'я</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РНОКПП</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УНЗР</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Кількість акцій, шт.</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Від загальної кількості акцій (у відсотках)</w:t>
            </w:r>
          </w:p>
        </w:tc>
        <w:tc>
          <w:tcPr>
            <w:tcW w:w="3400"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Кількість за типами акцій</w:t>
            </w:r>
          </w:p>
        </w:tc>
      </w:tr>
      <w:tr w:rsidR="003C5C45" w:rsidRPr="000F746D">
        <w:trPr>
          <w:trHeight w:val="300"/>
        </w:trPr>
        <w:tc>
          <w:tcPr>
            <w:tcW w:w="4000" w:type="dxa"/>
            <w:vMerge/>
            <w:tcBorders>
              <w:top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прості іменні</w:t>
            </w:r>
          </w:p>
        </w:tc>
        <w:tc>
          <w:tcPr>
            <w:tcW w:w="17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привілейовані іменні</w:t>
            </w:r>
          </w:p>
        </w:tc>
      </w:tr>
      <w:tr w:rsidR="003C5C45" w:rsidRPr="000F746D">
        <w:trPr>
          <w:trHeight w:val="300"/>
        </w:trPr>
        <w:tc>
          <w:tcPr>
            <w:tcW w:w="40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5</w:t>
            </w:r>
          </w:p>
        </w:tc>
        <w:tc>
          <w:tcPr>
            <w:tcW w:w="17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6</w:t>
            </w:r>
          </w:p>
        </w:tc>
        <w:tc>
          <w:tcPr>
            <w:tcW w:w="17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7</w:t>
            </w:r>
          </w:p>
        </w:tc>
      </w:tr>
      <w:tr w:rsidR="003C5C45" w:rsidRPr="000F746D">
        <w:trPr>
          <w:trHeight w:val="3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Смоленська Рiмма Львiвна</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1 424 686</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9,248</w:t>
            </w:r>
          </w:p>
        </w:tc>
        <w:tc>
          <w:tcPr>
            <w:tcW w:w="17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1 424 686</w:t>
            </w:r>
          </w:p>
        </w:tc>
        <w:tc>
          <w:tcPr>
            <w:tcW w:w="17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3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Шевчук Анжелiка Юрiївна</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1 014 970</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6,589</w:t>
            </w:r>
          </w:p>
        </w:tc>
        <w:tc>
          <w:tcPr>
            <w:tcW w:w="17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1 014 970</w:t>
            </w:r>
          </w:p>
        </w:tc>
        <w:tc>
          <w:tcPr>
            <w:tcW w:w="17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3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Мiнчук Вячеслав Петрович</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1 128 187</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7,324</w:t>
            </w:r>
          </w:p>
        </w:tc>
        <w:tc>
          <w:tcPr>
            <w:tcW w:w="17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1 128 187</w:t>
            </w:r>
          </w:p>
        </w:tc>
        <w:tc>
          <w:tcPr>
            <w:tcW w:w="17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3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Усього</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CA015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CA015A">
              <w:rPr>
                <w:rFonts w:ascii="Times New Roman CYR" w:eastAsiaTheme="minorEastAsia" w:hAnsi="Times New Roman CYR" w:cs="Times New Roman CYR"/>
              </w:rPr>
              <w:t>3</w:t>
            </w:r>
            <w:r>
              <w:rPr>
                <w:rFonts w:ascii="Times New Roman CYR" w:eastAsiaTheme="minorEastAsia" w:hAnsi="Times New Roman CYR" w:cs="Times New Roman CYR"/>
              </w:rPr>
              <w:t> </w:t>
            </w:r>
            <w:r w:rsidRPr="00CA015A">
              <w:rPr>
                <w:rFonts w:ascii="Times New Roman CYR" w:eastAsiaTheme="minorEastAsia" w:hAnsi="Times New Roman CYR" w:cs="Times New Roman CYR"/>
              </w:rPr>
              <w:t>567</w:t>
            </w:r>
            <w:r>
              <w:rPr>
                <w:rFonts w:ascii="Times New Roman CYR" w:eastAsiaTheme="minorEastAsia" w:hAnsi="Times New Roman CYR" w:cs="Times New Roman CYR"/>
              </w:rPr>
              <w:t xml:space="preserve"> </w:t>
            </w:r>
            <w:r w:rsidRPr="00CA015A">
              <w:rPr>
                <w:rFonts w:ascii="Times New Roman CYR" w:eastAsiaTheme="minorEastAsia" w:hAnsi="Times New Roman CYR" w:cs="Times New Roman CYR"/>
              </w:rPr>
              <w:t>843</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CA015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CA015A">
              <w:rPr>
                <w:rFonts w:ascii="Times New Roman CYR" w:eastAsiaTheme="minorEastAsia" w:hAnsi="Times New Roman CYR" w:cs="Times New Roman CYR"/>
              </w:rPr>
              <w:t>23,161</w:t>
            </w:r>
          </w:p>
        </w:tc>
        <w:tc>
          <w:tcPr>
            <w:tcW w:w="1700" w:type="dxa"/>
            <w:tcBorders>
              <w:top w:val="single" w:sz="6" w:space="0" w:color="auto"/>
              <w:left w:val="single" w:sz="6" w:space="0" w:color="auto"/>
              <w:bottom w:val="single" w:sz="6" w:space="0" w:color="auto"/>
              <w:right w:val="single" w:sz="6" w:space="0" w:color="auto"/>
            </w:tcBorders>
          </w:tcPr>
          <w:p w:rsidR="003C5C45" w:rsidRPr="000F746D" w:rsidRDefault="00CA015A">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CA015A">
              <w:rPr>
                <w:rFonts w:ascii="Times New Roman CYR" w:eastAsiaTheme="minorEastAsia" w:hAnsi="Times New Roman CYR" w:cs="Times New Roman CYR"/>
              </w:rPr>
              <w:t>3</w:t>
            </w:r>
            <w:r>
              <w:rPr>
                <w:rFonts w:ascii="Times New Roman CYR" w:eastAsiaTheme="minorEastAsia" w:hAnsi="Times New Roman CYR" w:cs="Times New Roman CYR"/>
              </w:rPr>
              <w:t> </w:t>
            </w:r>
            <w:r w:rsidRPr="00CA015A">
              <w:rPr>
                <w:rFonts w:ascii="Times New Roman CYR" w:eastAsiaTheme="minorEastAsia" w:hAnsi="Times New Roman CYR" w:cs="Times New Roman CYR"/>
              </w:rPr>
              <w:t>567</w:t>
            </w:r>
            <w:r>
              <w:rPr>
                <w:rFonts w:ascii="Times New Roman CYR" w:eastAsiaTheme="minorEastAsia" w:hAnsi="Times New Roman CYR" w:cs="Times New Roman CYR"/>
              </w:rPr>
              <w:t xml:space="preserve"> </w:t>
            </w:r>
            <w:r w:rsidRPr="00CA015A">
              <w:rPr>
                <w:rFonts w:ascii="Times New Roman CYR" w:eastAsiaTheme="minorEastAsia" w:hAnsi="Times New Roman CYR" w:cs="Times New Roman CYR"/>
              </w:rPr>
              <w:t>843</w:t>
            </w:r>
          </w:p>
        </w:tc>
        <w:tc>
          <w:tcPr>
            <w:tcW w:w="17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500"/>
        <w:gridCol w:w="2000"/>
        <w:gridCol w:w="2000"/>
        <w:gridCol w:w="2000"/>
        <w:gridCol w:w="2100"/>
        <w:gridCol w:w="1500"/>
        <w:gridCol w:w="1500"/>
        <w:gridCol w:w="2800"/>
      </w:tblGrid>
      <w:tr w:rsidR="003C5C45" w:rsidRPr="000F746D">
        <w:trPr>
          <w:trHeight w:val="300"/>
        </w:trPr>
        <w:tc>
          <w:tcPr>
            <w:tcW w:w="1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Дата реєстрації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Кількість акцій у випуску, шт.</w:t>
            </w:r>
          </w:p>
        </w:tc>
        <w:tc>
          <w:tcPr>
            <w:tcW w:w="21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Загальна номінальна вартість, грн</w:t>
            </w:r>
          </w:p>
        </w:tc>
        <w:tc>
          <w:tcPr>
            <w:tcW w:w="1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Загальна кількість голосуючих акцій, шт.</w:t>
            </w:r>
          </w:p>
        </w:tc>
        <w:tc>
          <w:tcPr>
            <w:tcW w:w="1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Кількість голосуючих акцій, права голосу за якими обмежено, шт.</w:t>
            </w:r>
          </w:p>
        </w:tc>
        <w:tc>
          <w:tcPr>
            <w:tcW w:w="28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Кількість голосуючих акцій, права голосу за якими за результатами обмеження таких прав передано іншій особі, шт.</w:t>
            </w:r>
          </w:p>
        </w:tc>
      </w:tr>
      <w:tr w:rsidR="003C5C45" w:rsidRPr="000F746D">
        <w:trPr>
          <w:trHeight w:val="300"/>
        </w:trPr>
        <w:tc>
          <w:tcPr>
            <w:tcW w:w="1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w:t>
            </w:r>
          </w:p>
        </w:tc>
        <w:tc>
          <w:tcPr>
            <w:tcW w:w="21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5</w:t>
            </w:r>
          </w:p>
        </w:tc>
        <w:tc>
          <w:tcPr>
            <w:tcW w:w="1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6</w:t>
            </w:r>
          </w:p>
        </w:tc>
        <w:tc>
          <w:tcPr>
            <w:tcW w:w="1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7</w:t>
            </w:r>
          </w:p>
        </w:tc>
        <w:tc>
          <w:tcPr>
            <w:tcW w:w="28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8</w:t>
            </w:r>
          </w:p>
        </w:tc>
      </w:tr>
      <w:tr w:rsidR="003C5C45" w:rsidRPr="000F746D">
        <w:trPr>
          <w:trHeight w:val="300"/>
        </w:trPr>
        <w:tc>
          <w:tcPr>
            <w:tcW w:w="15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27.07.2010</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81/04/1/10</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UA4000086938</w:t>
            </w:r>
          </w:p>
        </w:tc>
        <w:tc>
          <w:tcPr>
            <w:tcW w:w="20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15 404 904</w:t>
            </w:r>
          </w:p>
        </w:tc>
        <w:tc>
          <w:tcPr>
            <w:tcW w:w="2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3 851 226</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15 404 904</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511 515</w:t>
            </w:r>
          </w:p>
        </w:tc>
        <w:tc>
          <w:tcPr>
            <w:tcW w:w="28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300"/>
        </w:trPr>
        <w:tc>
          <w:tcPr>
            <w:tcW w:w="15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Додаткова інформація</w:t>
            </w:r>
          </w:p>
        </w:tc>
        <w:tc>
          <w:tcPr>
            <w:tcW w:w="13900" w:type="dxa"/>
            <w:gridSpan w:val="7"/>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Cтрок обмеження: невизначений</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Характеристика обмеження: Власники акцiй не уклали з обраною емiтентом депозитарною установою договiр про обслуговування рахунка в цiнних паперах вiд власного iменi та не здiйснили переказ належних їм прав на цiннi папери на свiй рахунок у цiнних паперах, вiдкритий в iншiй депозитарнiй установi. Тому вiдповiдно до п. 10 Прикiнцевих та перехiдних положень Закону України "Про депозитарну систему України" та Листа нацiональної комiсiї з цiнних паперiв та фондового ринку №08/03/18049/НК вiд 30.09.2014 року, їхнi акцiї не враховуються при визначеннi кворуму та при голосуваннi на загальних зборах акцiонерiв Товариства.</w:t>
            </w: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p w:rsidR="003C5C45" w:rsidRDefault="003C5C45">
      <w:pPr>
        <w:widowControl w:val="0"/>
        <w:autoSpaceDE w:val="0"/>
        <w:autoSpaceDN w:val="0"/>
        <w:adjustRightInd w:val="0"/>
        <w:spacing w:after="0" w:line="240" w:lineRule="auto"/>
        <w:rPr>
          <w:rFonts w:ascii="Times New Roman CYR" w:hAnsi="Times New Roman CYR" w:cs="Times New Roman CYR"/>
        </w:rPr>
        <w:sectPr w:rsidR="003C5C45">
          <w:pgSz w:w="16837" w:h="11905" w:orient="landscape"/>
          <w:pgMar w:top="570" w:right="720" w:bottom="570" w:left="720" w:header="720" w:footer="720" w:gutter="0"/>
          <w:cols w:space="720"/>
          <w:noEndnote/>
        </w:sectPr>
      </w:pPr>
    </w:p>
    <w:p w:rsidR="003C5C45" w:rsidRDefault="000F746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III. Фінансова інформація</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Інформація про розмір доходу за видами діяльності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tblPr>
      <w:tblGrid>
        <w:gridCol w:w="4020"/>
        <w:gridCol w:w="2900"/>
        <w:gridCol w:w="2900"/>
      </w:tblGrid>
      <w:tr w:rsidR="003C5C45" w:rsidRPr="000F746D">
        <w:trPr>
          <w:trHeight w:val="300"/>
        </w:trPr>
        <w:tc>
          <w:tcPr>
            <w:tcW w:w="402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Вид діяльності особи із зазначенням найменування та коду за КВЕД</w:t>
            </w:r>
          </w:p>
        </w:tc>
        <w:tc>
          <w:tcPr>
            <w:tcW w:w="29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Розмі</w:t>
            </w:r>
            <w:proofErr w:type="gramStart"/>
            <w:r w:rsidRPr="000F746D">
              <w:rPr>
                <w:rFonts w:ascii="Times New Roman CYR" w:eastAsiaTheme="minorEastAsia" w:hAnsi="Times New Roman CYR" w:cs="Times New Roman CYR"/>
              </w:rPr>
              <w:t>р</w:t>
            </w:r>
            <w:proofErr w:type="gramEnd"/>
            <w:r w:rsidRPr="000F746D">
              <w:rPr>
                <w:rFonts w:ascii="Times New Roman CYR" w:eastAsiaTheme="minorEastAsia" w:hAnsi="Times New Roman CYR" w:cs="Times New Roman CYR"/>
              </w:rPr>
              <w:t xml:space="preserve"> доходу особи від реалізації продукції (товарів, робіт, послуг), тис.грн</w:t>
            </w:r>
          </w:p>
        </w:tc>
        <w:tc>
          <w:tcPr>
            <w:tcW w:w="29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Відсоткове вираження по відношенню від сукупного доходу особи за результатами звітного року</w:t>
            </w:r>
          </w:p>
        </w:tc>
      </w:tr>
      <w:tr w:rsidR="003C5C45" w:rsidRPr="000F746D">
        <w:trPr>
          <w:trHeight w:val="300"/>
        </w:trPr>
        <w:tc>
          <w:tcPr>
            <w:tcW w:w="402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29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29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r>
      <w:tr w:rsidR="003C5C45" w:rsidRPr="000F746D">
        <w:trPr>
          <w:trHeight w:val="300"/>
        </w:trPr>
        <w:tc>
          <w:tcPr>
            <w:tcW w:w="402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33.17 - Ремонт и технiчне обслуговування iнших транспортних засобiв</w:t>
            </w:r>
          </w:p>
        </w:tc>
        <w:tc>
          <w:tcPr>
            <w:tcW w:w="29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28688</w:t>
            </w:r>
          </w:p>
        </w:tc>
        <w:tc>
          <w:tcPr>
            <w:tcW w:w="29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57,3</w:t>
            </w:r>
          </w:p>
        </w:tc>
      </w:tr>
      <w:tr w:rsidR="003C5C45" w:rsidRPr="000F746D">
        <w:trPr>
          <w:trHeight w:val="300"/>
        </w:trPr>
        <w:tc>
          <w:tcPr>
            <w:tcW w:w="402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68.20 - Надання в оренду й експлуатацiю власного чи орендованого нерухомого майна</w:t>
            </w:r>
          </w:p>
        </w:tc>
        <w:tc>
          <w:tcPr>
            <w:tcW w:w="29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21384</w:t>
            </w:r>
          </w:p>
        </w:tc>
        <w:tc>
          <w:tcPr>
            <w:tcW w:w="29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42,7</w:t>
            </w: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p w:rsidR="003C5C45" w:rsidRDefault="000F746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2. Річна фінансова звітність</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http://mettransrem.dp.ua</w:t>
      </w:r>
    </w:p>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pPr>
    </w:p>
    <w:p w:rsidR="003C5C45" w:rsidRDefault="000F746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4. Твердження щодо річної інформації</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Я, Директор ПрАТ "Металургтрансремонт" Поволоцький В.Л стверджую, що рiчна фiнансова звiтнiсть товариства, пiдготовлена вiдповiдно до стандартiв бухгалтерського облiку, що вимагаються згiдно iз Законом України "Про бухгалтерський облiк та фiнансову звiтнiсть в Українi", мiстить достовiрне та об'єктивне подання iнформацiї про стан активiв, пасивiв, фiнансовий стан, прибутки та збитки товариства, а також про те, що звiт керiвництва включає достовiрне та об'єктивне подання iнформацiї про розвиток i здiйснення господарської дiяльностi та стан товариства, разом з описом основних ризикiв та невизначеностей, з якими товариство стикається у своїй господарськiй дiяльностi.</w:t>
      </w:r>
    </w:p>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pPr>
    </w:p>
    <w:p w:rsidR="003C5C45" w:rsidRDefault="000F746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IV. Нефінансова інформація</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Звіт керівництва (звіт про управління)</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Звернення до акціонерів/учасників та інших стейкхолдерів від голови ради особи</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Наглядова рада Приватного акцiонерного товариства "Металургтрансремонт" є колегiальним органом, який здiйснює захист прав акцiонерiв Товариства, i в межах компетенцiї, визначеної Статутом та Законом України "Про акцiонернi товариства", здiйснює управлiння Товариством, а також контролює та регулює дiяльнiсть виконавчого органу. Наглядова рада Товариства постiйно працює для забезпечення прозоростi, дiлової доброчесностi, вiдповiдальностi та тiсної спiвпрацi з мiсцевими громадами для пiдвищення економiчного розвитку регiону. Даний звiт пiдготовлено у вiдповiдностi до вимог Статтi 127 Закону України "Про ринки капiталу та органiзованi товарнi ринки" та пункту 42 "Положення про розкриття iнформацiї емiтентами цiнних паперiв, а також особами, якi надають забезпечення за такими цiнними паперами" затвердженого НКЦПФР 06.06.2023 № 608. Звiт керiвництва мiстить достовiрну та об'єктивну iнформацiю про стан, розвиток i здiйснення господарської дiяльностi товариства з описом основних ризикiв та невизначеностей, з якими стикнулось товариство у процесi господарської дiяльностi.</w:t>
      </w:r>
    </w:p>
    <w:p w:rsidR="003C5C45" w:rsidRDefault="003C5C45">
      <w:pPr>
        <w:widowControl w:val="0"/>
        <w:autoSpaceDE w:val="0"/>
        <w:autoSpaceDN w:val="0"/>
        <w:adjustRightInd w:val="0"/>
        <w:spacing w:after="0" w:line="240" w:lineRule="auto"/>
        <w:jc w:val="both"/>
        <w:rPr>
          <w:rFonts w:ascii="Times New Roman CYR" w:hAnsi="Times New Roman CYR" w:cs="Times New Roman CYR"/>
          <w:sz w:val="24"/>
          <w:szCs w:val="24"/>
        </w:rPr>
      </w:pP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Звернення до акціонерів/учасників та інших стейкхолдерів від керівника особи</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Керiвництво Приватного акцiонерного товариства "Металургтрансремонт", звiтуючи про свою дiяльнiсть у 2024 роцi надає iнформацiю, яка повно та достовiрно висвiтлює усi аспекти, проблеми, ризики дiяльностi Товариства. Цей звiт вiдображає нашi погляди на корпоративну стратегiю та ведення бiзнесу в цiлому. Нашi спiльнi зусилля направленi на виконання поставлених цiлей. </w:t>
      </w:r>
      <w:r w:rsidR="002D295D" w:rsidRPr="002D295D">
        <w:rPr>
          <w:rFonts w:ascii="Times New Roman CYR" w:hAnsi="Times New Roman CYR" w:cs="Times New Roman CYR"/>
          <w:sz w:val="24"/>
          <w:szCs w:val="24"/>
        </w:rPr>
        <w:t>На прот</w:t>
      </w:r>
      <w:r w:rsidR="002D295D" w:rsidRPr="002D295D">
        <w:rPr>
          <w:rFonts w:ascii="Times New Roman CYR" w:hAnsi="Times New Roman CYR" w:cs="Times New Roman CYR"/>
          <w:sz w:val="24"/>
          <w:szCs w:val="24"/>
          <w:lang w:val="uk-UA"/>
        </w:rPr>
        <w:t xml:space="preserve">язі звітного періоду </w:t>
      </w:r>
      <w:r w:rsidRPr="002D295D">
        <w:rPr>
          <w:rFonts w:ascii="Times New Roman CYR" w:hAnsi="Times New Roman CYR" w:cs="Times New Roman CYR"/>
          <w:sz w:val="24"/>
          <w:szCs w:val="24"/>
        </w:rPr>
        <w:t>Товариство викону</w:t>
      </w:r>
      <w:r w:rsidR="002D295D" w:rsidRPr="002D295D">
        <w:rPr>
          <w:rFonts w:ascii="Times New Roman CYR" w:hAnsi="Times New Roman CYR" w:cs="Times New Roman CYR"/>
          <w:sz w:val="24"/>
          <w:szCs w:val="24"/>
          <w:lang w:val="uk-UA"/>
        </w:rPr>
        <w:t>вало</w:t>
      </w:r>
      <w:r w:rsidRPr="002D295D">
        <w:rPr>
          <w:rFonts w:ascii="Times New Roman CYR" w:hAnsi="Times New Roman CYR" w:cs="Times New Roman CYR"/>
          <w:sz w:val="24"/>
          <w:szCs w:val="24"/>
        </w:rPr>
        <w:t xml:space="preserve"> свої зобов'язання.</w:t>
      </w:r>
      <w:r>
        <w:rPr>
          <w:rFonts w:ascii="Times New Roman CYR" w:hAnsi="Times New Roman CYR" w:cs="Times New Roman CYR"/>
          <w:sz w:val="24"/>
          <w:szCs w:val="24"/>
        </w:rPr>
        <w:t xml:space="preserve"> Основними перепонами для ведення бiзнесу у звiтному роцi є: висока конкурентнiсть, недостатня платоспроможнiсть контрагентiв. Товариство шукає шляхи залучення нових партнер</w:t>
      </w:r>
      <w:proofErr w:type="gramStart"/>
      <w:r>
        <w:rPr>
          <w:rFonts w:ascii="Times New Roman CYR" w:hAnsi="Times New Roman CYR" w:cs="Times New Roman CYR"/>
          <w:sz w:val="24"/>
          <w:szCs w:val="24"/>
        </w:rPr>
        <w:t>i</w:t>
      </w:r>
      <w:proofErr w:type="gramEnd"/>
      <w:r>
        <w:rPr>
          <w:rFonts w:ascii="Times New Roman CYR" w:hAnsi="Times New Roman CYR" w:cs="Times New Roman CYR"/>
          <w:sz w:val="24"/>
          <w:szCs w:val="24"/>
        </w:rPr>
        <w:t>в, шукає шляхи вирiшення кризових проблем та викликiв, проявляє гнучкiсть та витримку у вирiшеннi завдань. Для цього Товариство бере до уваги i думки акцiонерiв, i стейкхолдерiв, i партнерiв. Керiвництво Товариства вiдкрито сприймає критику та зауваження та беруть їх до уваги при розробцi планiв на майбутнi роки. Успiшне спiльне розв'язання питань - це дiєвий механiзм для успiшного економiчного зростання Товариства. Кер</w:t>
      </w:r>
      <w:proofErr w:type="gramStart"/>
      <w:r>
        <w:rPr>
          <w:rFonts w:ascii="Times New Roman CYR" w:hAnsi="Times New Roman CYR" w:cs="Times New Roman CYR"/>
          <w:sz w:val="24"/>
          <w:szCs w:val="24"/>
        </w:rPr>
        <w:t>i</w:t>
      </w:r>
      <w:proofErr w:type="gramEnd"/>
      <w:r>
        <w:rPr>
          <w:rFonts w:ascii="Times New Roman CYR" w:hAnsi="Times New Roman CYR" w:cs="Times New Roman CYR"/>
          <w:sz w:val="24"/>
          <w:szCs w:val="24"/>
        </w:rPr>
        <w:t xml:space="preserve">вництво переконане, що в майбутнiх </w:t>
      </w:r>
      <w:r>
        <w:rPr>
          <w:rFonts w:ascii="Times New Roman CYR" w:hAnsi="Times New Roman CYR" w:cs="Times New Roman CYR"/>
          <w:sz w:val="24"/>
          <w:szCs w:val="24"/>
        </w:rPr>
        <w:lastRenderedPageBreak/>
        <w:t>перiодах будуть створенi найкращi перспективи для покращення дiяльностi Товариства. Протягом року ми наполегливо працювали та будемо радi почути вiдгуки на свою дiяльнiсть та слушнi пропозицiї для покращення корпоративної структури та фiнансового стану Товариства.</w:t>
      </w:r>
    </w:p>
    <w:p w:rsidR="003C5C45" w:rsidRDefault="003C5C45">
      <w:pPr>
        <w:widowControl w:val="0"/>
        <w:autoSpaceDE w:val="0"/>
        <w:autoSpaceDN w:val="0"/>
        <w:adjustRightInd w:val="0"/>
        <w:spacing w:after="0" w:line="240" w:lineRule="auto"/>
        <w:jc w:val="both"/>
        <w:rPr>
          <w:rFonts w:ascii="Times New Roman CYR" w:hAnsi="Times New Roman CYR" w:cs="Times New Roman CYR"/>
          <w:sz w:val="24"/>
          <w:szCs w:val="24"/>
        </w:rPr>
      </w:pP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Інформація про розвиток та вірогідні перспективи подальшого розвитку особи</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Приватне акцiонерне товариство "Металургтрансремонт" є правонаступником усiх майнових, немайнових прав та обов'язкiв Публiчного акцiонерного товариства "Металургтрансремонт" у зв'язку зi змiною його найменування на приватне акцiонерне товариство згiдно вимог Закону України "Про акцiонернi товариства". Товариство є юридичною особою з дня його державної реєстрацiї.Товариство здiйснює свою дiяльнiсть вiдповiдно до чинного законодавства України, Статуту та внутрiшнiх Положень Товариства. Товариство створене на невизначений строк, здiйснює свою дiяльнiсть як юридична особа з дня його державної реєстрацiї.Товариство виконує ремонт пересувного залiзничного складу i його агрегатiв.</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 перспективi пiдприємство планує продовжувати здiйснювати тi ж види дiяльностi, що i в звiтному роцi. Перспективнiсть подальшого розвитку емiтента залежить вiд законодавчих змiн, вона пов'язана iз забезпеченням прийняття та виконання адекватних управлiнських рiшень. Перспективи подальшого розвитку пiдприємства визначаються рiвнем ефективностi реалiзацiї фiнансової, iнвестицiйної, iнновацiйної полiтик, покращення кадрового забезпечення, успiшної реалiзацiї маркетингових програм тощо. Для </w:t>
      </w:r>
      <w:r w:rsidR="00F81731">
        <w:rPr>
          <w:rFonts w:ascii="Times New Roman CYR" w:hAnsi="Times New Roman CYR" w:cs="Times New Roman CYR"/>
          <w:sz w:val="24"/>
          <w:szCs w:val="24"/>
          <w:lang w:val="uk-UA"/>
        </w:rPr>
        <w:t>Товариства</w:t>
      </w:r>
      <w:r>
        <w:rPr>
          <w:rFonts w:ascii="Times New Roman CYR" w:hAnsi="Times New Roman CYR" w:cs="Times New Roman CYR"/>
          <w:sz w:val="24"/>
          <w:szCs w:val="24"/>
        </w:rPr>
        <w:t xml:space="preserve"> необхiдним є розроблення та запровадження рацiональної економiчної полiтики розвитку з метою досягнення ефективних результатiв своєї дiяльностi та конкурентоспроможностi пiдприємства.</w:t>
      </w:r>
    </w:p>
    <w:p w:rsidR="003C5C45" w:rsidRDefault="003C5C45">
      <w:pPr>
        <w:widowControl w:val="0"/>
        <w:autoSpaceDE w:val="0"/>
        <w:autoSpaceDN w:val="0"/>
        <w:adjustRightInd w:val="0"/>
        <w:spacing w:after="0" w:line="240" w:lineRule="auto"/>
        <w:jc w:val="both"/>
        <w:rPr>
          <w:rFonts w:ascii="Times New Roman CYR" w:hAnsi="Times New Roman CYR" w:cs="Times New Roman CYR"/>
          <w:sz w:val="24"/>
          <w:szCs w:val="24"/>
        </w:rPr>
      </w:pP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proofErr w:type="gramStart"/>
      <w:r>
        <w:rPr>
          <w:rFonts w:ascii="Times New Roman CYR" w:hAnsi="Times New Roman CYR" w:cs="Times New Roman CYR"/>
          <w:sz w:val="24"/>
          <w:szCs w:val="24"/>
        </w:rPr>
        <w:t>4. Інформація про укладення деривативних контрактів або вчинення правочинів щодо деривативних цінних паперів емітентом (крім укладених / вчинених особою, яка провадить клірингову діяльність центрального контрагента, у межах провадження нею клірингової діяльності центрального контрагента), якщо це впливає на оцінку його активів, зобов'язань, фінансового стану і доходів</w:t>
      </w:r>
      <w:proofErr w:type="gramEnd"/>
      <w:r>
        <w:rPr>
          <w:rFonts w:ascii="Times New Roman CYR" w:hAnsi="Times New Roman CYR" w:cs="Times New Roman CYR"/>
          <w:sz w:val="24"/>
          <w:szCs w:val="24"/>
        </w:rPr>
        <w:t xml:space="preserve"> або витрат</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Товариством не укладалися деривативи, правочини щодо пох</w:t>
      </w:r>
      <w:proofErr w:type="gramStart"/>
      <w:r>
        <w:rPr>
          <w:rFonts w:ascii="Times New Roman CYR" w:hAnsi="Times New Roman CYR" w:cs="Times New Roman CYR"/>
          <w:sz w:val="24"/>
          <w:szCs w:val="24"/>
        </w:rPr>
        <w:t>i</w:t>
      </w:r>
      <w:proofErr w:type="gramEnd"/>
      <w:r>
        <w:rPr>
          <w:rFonts w:ascii="Times New Roman CYR" w:hAnsi="Times New Roman CYR" w:cs="Times New Roman CYR"/>
          <w:sz w:val="24"/>
          <w:szCs w:val="24"/>
        </w:rPr>
        <w:t>дних цiнних паперiв, тому вплив даних факторiв на оцiнку активiв, зобов'язань, фiнансового стану i доходiв або витрат  товариства вiдсутнiй.</w:t>
      </w:r>
    </w:p>
    <w:p w:rsidR="003C5C45" w:rsidRDefault="003C5C45">
      <w:pPr>
        <w:widowControl w:val="0"/>
        <w:autoSpaceDE w:val="0"/>
        <w:autoSpaceDN w:val="0"/>
        <w:adjustRightInd w:val="0"/>
        <w:spacing w:after="0" w:line="240" w:lineRule="auto"/>
        <w:jc w:val="both"/>
        <w:rPr>
          <w:rFonts w:ascii="Times New Roman CYR" w:hAnsi="Times New Roman CYR" w:cs="Times New Roman CYR"/>
          <w:sz w:val="24"/>
          <w:szCs w:val="24"/>
        </w:rPr>
      </w:pP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Завдання та політика особи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Завдання та полiтика емiтента щодо управлiння фiнансовими ризиками передбачає здiйснення таких основних заходiв: - iдентифiкацiя окремих видiв ризикiв, пов'язаних з фiнансовою дiяльнiстю пiдприємства. Процес iдентифiкацiї окремих видiв фiнансових ризикiв передбачає видiлення систематичних та несистематичних видiв ризикiв, що характернi для господарської дiяльностi пiдприємства, а також формування загального портфеля фiнансових ризикiв, пов'язаних з дiяльнiстю пiдприємства; - оцiнка широти i достовiрностi iнформацiї, необхiдної для визначення рiвня фiнансових ризикiв; - визначення розмiру можливих фiнансових втрат при настаннi ризикової подiї за окремими видами фiнансових ризикiв. Розмiр можливих фiнансових втрат визначається характером здiйснюваних фiнансових операцiй, обсягом задiяних в них активiв (капiталу) та максимальним рiвнем амплiтуди коливання доходiв при вiдповiдних видах фiнансових ризикiв. Товариство у звiтному роцi не використовувало страхування кожного основного виду прогнозованої операцiї та хеджування як метод страхування цiнового ризику.</w:t>
      </w:r>
    </w:p>
    <w:p w:rsidR="003C5C45" w:rsidRDefault="003C5C45">
      <w:pPr>
        <w:widowControl w:val="0"/>
        <w:autoSpaceDE w:val="0"/>
        <w:autoSpaceDN w:val="0"/>
        <w:adjustRightInd w:val="0"/>
        <w:spacing w:after="0" w:line="240" w:lineRule="auto"/>
        <w:jc w:val="both"/>
        <w:rPr>
          <w:rFonts w:ascii="Times New Roman CYR" w:hAnsi="Times New Roman CYR" w:cs="Times New Roman CYR"/>
          <w:sz w:val="24"/>
          <w:szCs w:val="24"/>
        </w:rPr>
      </w:pPr>
    </w:p>
    <w:p w:rsidR="003C5C45" w:rsidRPr="00F81731" w:rsidRDefault="000F746D">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Pr>
          <w:rFonts w:ascii="Times New Roman CYR" w:hAnsi="Times New Roman CYR" w:cs="Times New Roman CYR"/>
          <w:sz w:val="24"/>
          <w:szCs w:val="24"/>
        </w:rPr>
        <w:t>2) Схильність особи до цінових ризиків, кредитного ризику, ризику ліквідності та/або ризику грошових потоків</w:t>
      </w:r>
      <w:r w:rsidR="00F81731">
        <w:rPr>
          <w:rFonts w:ascii="Times New Roman CYR" w:hAnsi="Times New Roman CYR" w:cs="Times New Roman CYR"/>
          <w:sz w:val="24"/>
          <w:szCs w:val="24"/>
          <w:lang w:val="uk-UA"/>
        </w:rPr>
        <w:t>.</w:t>
      </w:r>
    </w:p>
    <w:p w:rsidR="003C5C45" w:rsidRPr="00977206" w:rsidRDefault="000F746D">
      <w:pPr>
        <w:widowControl w:val="0"/>
        <w:autoSpaceDE w:val="0"/>
        <w:autoSpaceDN w:val="0"/>
        <w:adjustRightInd w:val="0"/>
        <w:spacing w:after="0" w:line="240" w:lineRule="auto"/>
        <w:jc w:val="both"/>
        <w:rPr>
          <w:rFonts w:ascii="Times New Roman CYR" w:hAnsi="Times New Roman CYR" w:cs="Times New Roman CYR"/>
          <w:sz w:val="24"/>
          <w:szCs w:val="24"/>
          <w:lang w:val="uk-UA"/>
        </w:rPr>
      </w:pPr>
      <w:r w:rsidRPr="00977206">
        <w:rPr>
          <w:rFonts w:ascii="Times New Roman CYR" w:hAnsi="Times New Roman CYR" w:cs="Times New Roman CYR"/>
          <w:sz w:val="24"/>
          <w:szCs w:val="24"/>
          <w:lang w:val="uk-UA"/>
        </w:rPr>
        <w:t xml:space="preserve">Товариство, як </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 xml:space="preserve"> будь-яке </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нше п</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дприємство, в сучасних умовах економ</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чного розвитку країни, з урахуванням характеру державного регулювання ф</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нансової д</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яльност</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 xml:space="preserve"> п</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дприємства, темп</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 xml:space="preserve">в </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нфляц</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ї в країн</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 р</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вня конкуренц</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ї в окремих сегментах ф</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нансового ринку, в достатн</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й м</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р</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 xml:space="preserve"> є схильним до ц</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нових ризик</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в, кредитного ризику, ризику л</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кв</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дност</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 xml:space="preserve"> та/або ризику грошових поток</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в.</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sidRPr="00977206">
        <w:rPr>
          <w:rFonts w:ascii="Times New Roman CYR" w:hAnsi="Times New Roman CYR" w:cs="Times New Roman CYR"/>
          <w:sz w:val="24"/>
          <w:szCs w:val="24"/>
          <w:lang w:val="uk-UA"/>
        </w:rPr>
        <w:t>До ризик</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в д</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яльност</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 xml:space="preserve"> п</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дприємства сл</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д додати ризик, пов'язаний з в</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йськовою агрес</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єю з боку Рос</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йської федерац</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ї, яка розпочалась 24 лютого 2022 року та продовжується протягом 2022-2024 рок</w:t>
      </w:r>
      <w:r>
        <w:rPr>
          <w:rFonts w:ascii="Times New Roman CYR" w:hAnsi="Times New Roman CYR" w:cs="Times New Roman CYR"/>
          <w:sz w:val="24"/>
          <w:szCs w:val="24"/>
        </w:rPr>
        <w:t>i</w:t>
      </w:r>
      <w:r w:rsidRPr="00977206">
        <w:rPr>
          <w:rFonts w:ascii="Times New Roman CYR" w:hAnsi="Times New Roman CYR" w:cs="Times New Roman CYR"/>
          <w:sz w:val="24"/>
          <w:szCs w:val="24"/>
          <w:lang w:val="uk-UA"/>
        </w:rPr>
        <w:t xml:space="preserve">в. </w:t>
      </w:r>
      <w:r>
        <w:rPr>
          <w:rFonts w:ascii="Times New Roman CYR" w:hAnsi="Times New Roman CYR" w:cs="Times New Roman CYR"/>
          <w:sz w:val="24"/>
          <w:szCs w:val="24"/>
        </w:rPr>
        <w:lastRenderedPageBreak/>
        <w:t>Ця подiя стала пiдставою для введення воєнного стану в Українi у 2022 роцi та його продовженням у 2024 роцi.</w:t>
      </w:r>
    </w:p>
    <w:p w:rsidR="003C5C45" w:rsidRDefault="003C5C45">
      <w:pPr>
        <w:widowControl w:val="0"/>
        <w:autoSpaceDE w:val="0"/>
        <w:autoSpaceDN w:val="0"/>
        <w:adjustRightInd w:val="0"/>
        <w:spacing w:after="0" w:line="240" w:lineRule="auto"/>
        <w:jc w:val="both"/>
        <w:rPr>
          <w:rFonts w:ascii="Times New Roman CYR" w:hAnsi="Times New Roman CYR" w:cs="Times New Roman CYR"/>
          <w:sz w:val="24"/>
          <w:szCs w:val="24"/>
        </w:rPr>
      </w:pPr>
    </w:p>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pP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1) звіт про корпоративне управління</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Частина 1. Інформація про кодекс корпоративного управління, яким керується особа, та/або практику корпоративного управління особи, застосовувану понад визначені законодавством вимоги</w:t>
      </w:r>
    </w:p>
    <w:p w:rsidR="003C5C45" w:rsidRDefault="000F746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практику корпоративного управління особи, застосовувану понад визначені законодавством вимоги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000"/>
        <w:gridCol w:w="1500"/>
        <w:gridCol w:w="4500"/>
      </w:tblGrid>
      <w:tr w:rsidR="003C5C45" w:rsidRPr="000F746D">
        <w:trPr>
          <w:trHeight w:val="200"/>
        </w:trPr>
        <w:tc>
          <w:tcPr>
            <w:tcW w:w="4000" w:type="dxa"/>
            <w:tcBorders>
              <w:top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Відповідність практики (Так/Ні)</w:t>
            </w:r>
          </w:p>
        </w:tc>
        <w:tc>
          <w:tcPr>
            <w:tcW w:w="45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Опис наявної практики/обґрунтування відхилення</w:t>
            </w:r>
          </w:p>
        </w:tc>
      </w:tr>
      <w:tr w:rsidR="003C5C45" w:rsidRPr="000F746D">
        <w:trPr>
          <w:trHeight w:val="200"/>
        </w:trPr>
        <w:tc>
          <w:tcPr>
            <w:tcW w:w="10000" w:type="dxa"/>
            <w:gridSpan w:val="3"/>
            <w:tcBorders>
              <w:top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0F746D">
              <w:rPr>
                <w:rFonts w:ascii="Times New Roman CYR" w:eastAsiaTheme="minorEastAsia" w:hAnsi="Times New Roman CYR" w:cs="Times New Roman CYR"/>
                <w:b/>
                <w:bCs/>
                <w:sz w:val="24"/>
                <w:szCs w:val="24"/>
              </w:rPr>
              <w:t>1. Цілі особи</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 статуті та/або внутрішніх документах особи визначена мета щодо створення довгострокової сталої цінності в інтересах особи та її стейкхолдерів</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Товариство створюється з метою здiйснення пiдприємницької дiяльностi для одержання прибутку в iнтересах акцiонерiв Товариства, максимiзацiї добробуту акцiонерiв у виглядi зростання ринкової вартостi акцiй Товариства, а також отримання акцiонерами дивiдендiв.</w:t>
            </w:r>
          </w:p>
        </w:tc>
      </w:tr>
      <w:tr w:rsidR="003C5C45" w:rsidRPr="000F746D">
        <w:trPr>
          <w:trHeight w:val="200"/>
        </w:trPr>
        <w:tc>
          <w:tcPr>
            <w:tcW w:w="10000" w:type="dxa"/>
            <w:gridSpan w:val="3"/>
            <w:tcBorders>
              <w:top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0F746D">
              <w:rPr>
                <w:rFonts w:ascii="Times New Roman CYR" w:eastAsiaTheme="minorEastAsia" w:hAnsi="Times New Roman CYR" w:cs="Times New Roman CYR"/>
                <w:b/>
                <w:bCs/>
                <w:sz w:val="24"/>
                <w:szCs w:val="24"/>
              </w:rPr>
              <w:t>2. Акціонери та стейкхолдери</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Права акціонерів</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Обсяг та порядок реалiзацiї прав акцiонерiв регулюються чинним законодавством та статутом Товариства. Товариство дотримується законодавства, спрямованого на рiвноправне та справедливе ставлення до всiх акцiонерiв.</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Права міноритарних акціонерів</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Статутом передбачений однаковий обсяг прав акцiонерiв незалежно вiд кiлькостi акцiй, якими вони володiють. Одна проста голосуюча акцiя Товариства надає акцiонеру один голос для вирiшення кожного питання на загальних зборах, крiм випадкiв проведення кумулятивного голосування.</w:t>
            </w:r>
          </w:p>
        </w:tc>
      </w:tr>
      <w:tr w:rsidR="003C5C45" w:rsidRPr="000F746D">
        <w:trPr>
          <w:trHeight w:val="200"/>
        </w:trPr>
        <w:tc>
          <w:tcPr>
            <w:tcW w:w="10000" w:type="dxa"/>
            <w:gridSpan w:val="3"/>
            <w:tcBorders>
              <w:top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0F746D">
              <w:rPr>
                <w:rFonts w:ascii="Times New Roman CYR" w:eastAsiaTheme="minorEastAsia" w:hAnsi="Times New Roman CYR" w:cs="Times New Roman CYR"/>
                <w:b/>
                <w:bCs/>
                <w:sz w:val="24"/>
                <w:szCs w:val="24"/>
              </w:rPr>
              <w:t>1) загальні збори акціонерів</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Особи, які мають право брати участь у загальних зборах, мають можливість отримувати додаткову інформацію достатню, щоб сформувати поінформовану думку щодо всіх питань, які розглядатимуться під час загальних зборів не менше, ніж за 30 днів до дати їх проведення</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Повiдомлення про проведення Загальних зборiв акцiонерiв надсилається та оприлюднюється не пiзнiше нiж за 30 днiв до дня проведення Загальних зборiв акцiонерiв. Вiд дати надсилання повiдомлення Товариство або акцiонери, якi скликають Загальнi збори акцiонерiв, надають акцiонерам можливiсть ознайомитись з документами, необхiдними для прийняття рiшень з питань, включених до проєкту порядку денного та порядку денного, а також проєктiв рiшень щодо них.</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lastRenderedPageBreak/>
              <w:t xml:space="preserve">Біографічні дані про кандидатів </w:t>
            </w:r>
            <w:proofErr w:type="gramStart"/>
            <w:r w:rsidRPr="000F746D">
              <w:rPr>
                <w:rFonts w:ascii="Times New Roman CYR" w:eastAsiaTheme="minorEastAsia" w:hAnsi="Times New Roman CYR" w:cs="Times New Roman CYR"/>
                <w:sz w:val="24"/>
                <w:szCs w:val="24"/>
              </w:rPr>
              <w:t>до</w:t>
            </w:r>
            <w:proofErr w:type="gramEnd"/>
            <w:r w:rsidRPr="000F746D">
              <w:rPr>
                <w:rFonts w:ascii="Times New Roman CYR" w:eastAsiaTheme="minorEastAsia" w:hAnsi="Times New Roman CYR" w:cs="Times New Roman CYR"/>
                <w:sz w:val="24"/>
                <w:szCs w:val="24"/>
              </w:rPr>
              <w:t xml:space="preserve"> складу органів управління, у тому числі про освіту та професійний досвід, розкриваються одночасно із повідомленням про проведення загальних зборів</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 xml:space="preserve">Бiографiчнi данi про кандидатiв </w:t>
            </w:r>
            <w:proofErr w:type="gramStart"/>
            <w:r w:rsidRPr="000F746D">
              <w:rPr>
                <w:rFonts w:ascii="Times New Roman CYR" w:eastAsiaTheme="minorEastAsia" w:hAnsi="Times New Roman CYR" w:cs="Times New Roman CYR"/>
                <w:sz w:val="24"/>
                <w:szCs w:val="24"/>
              </w:rPr>
              <w:t>до</w:t>
            </w:r>
            <w:proofErr w:type="gramEnd"/>
            <w:r w:rsidRPr="000F746D">
              <w:rPr>
                <w:rFonts w:ascii="Times New Roman CYR" w:eastAsiaTheme="minorEastAsia" w:hAnsi="Times New Roman CYR" w:cs="Times New Roman CYR"/>
                <w:sz w:val="24"/>
                <w:szCs w:val="24"/>
              </w:rPr>
              <w:t xml:space="preserve"> складу органiв управлiння не розкриваються одночасно iз повiдомленням про проведення загальних зборiв</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Особи, які мають право брати участь у загальних зборах, мають можливість голосувати, а також отримувати матеріали, пов'язані із загальними зборами, дистанційно (за допомогою засобів електронного зв'язку тощо)</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Обсяг та порядок реалiзацiї прав акцiонерiв регулюються окремими положеннями чинного законодавства та статутом Товариства.</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Керівник, фінансовий директор, більшість членів ради (більшість невиконавчих директорів ради директорів) і зовнішній аудитор беруть участь у річних загальних зборах</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У загальних зборах можуть брати участь особи, включенi до перелiку акцiонерiв, якi мають право на таку участь, або їх представники. У загальних зборах акцiонерiв за запрошенням особи, яка скликає загальнi збори, також можуть брати участь iншi особи.</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Особи, які мають можливість брати участь у загальних зборах, мають можливість ставити усні запитання стосовно питань порядку денного і отримувати відповіді на них</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У загальних зборах можуть брати участь особи, включенi до перелiку акцiонерiв, якi мають право на таку участь, або їх представники. У загальних зборах акцiонерiв за запрошенням особи, яка скликає загальнi збори, також можуть брати участь iншi особи.</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Детальний регламент проведення загальних зборів визначено статутом та/або внутрішніми документами</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Регламент проведення загальних зборiв акцiонерiв визначено Статутом.</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Протокол та рішення загальних зборів (включаючи кількість голосів, поданих "за" та "проти" кожного рішення), а також відповіді на ключові запитання, що були порушені під час загальних зборів, розкриваються протягом 5 робочих днів з дати проведення загальних зборів</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Протокол загальних зборiв протягом п'яти робочих днiв з дня його складення, але не пiзнiше 10 днiв з дати проведення загальних зборiв, розмiщується на веб-сайтi Товариства.</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Адреса вебсайту особи забезпечує надання всієї інформації, яка необхідна акціонерам для сприяння їх участі у загальних зборах та інформування про рішення, ухвалені під час загальних зборів</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Оприлюднення iнформацiї здiйснюється вiдповiдно до вимог законодавства. Адреса вебсайту Товариства забезпечує надання всiєї iнформацiї, яка необхiдна акцiонерам для сприяння їх участi у загальних зборах та iнформування про рiшення, ухваленi пiд час загальних зборiв. Адреса вебсайту https://mettransrem.dp.ua.</w:t>
            </w:r>
          </w:p>
        </w:tc>
      </w:tr>
      <w:tr w:rsidR="003C5C45" w:rsidRPr="000F746D">
        <w:trPr>
          <w:trHeight w:val="200"/>
        </w:trPr>
        <w:tc>
          <w:tcPr>
            <w:tcW w:w="10000" w:type="dxa"/>
            <w:gridSpan w:val="3"/>
            <w:tcBorders>
              <w:top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0F746D">
              <w:rPr>
                <w:rFonts w:ascii="Times New Roman CYR" w:eastAsiaTheme="minorEastAsia" w:hAnsi="Times New Roman CYR" w:cs="Times New Roman CYR"/>
                <w:b/>
                <w:bCs/>
                <w:sz w:val="24"/>
                <w:szCs w:val="24"/>
              </w:rPr>
              <w:t>2) взаємодія з акціонерами</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 xml:space="preserve">Радою затверджено та розкрито політику взаємодії з акціонерами, </w:t>
            </w:r>
            <w:r w:rsidRPr="000F746D">
              <w:rPr>
                <w:rFonts w:ascii="Times New Roman CYR" w:eastAsiaTheme="minorEastAsia" w:hAnsi="Times New Roman CYR" w:cs="Times New Roman CYR"/>
                <w:sz w:val="24"/>
                <w:szCs w:val="24"/>
              </w:rPr>
              <w:lastRenderedPageBreak/>
              <w:t>яка визначає параметри взаємовідносин між особою та її акціонерами</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lastRenderedPageBreak/>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Радою не затверджено та не розкрито полiтику взаємодiї з акцiонерами.</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lastRenderedPageBreak/>
              <w:t>Створено відділ (функцію) з питань взаємодії з інвесторами/акціонерами, який відповідає на запити інвесторів та сприяє участі акціонерів в управлінні особою, а також забезпечує можливість для міноритарних акціонерів донести свої погляди до уваги ради</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Вiддiл з питань взаємодiї з iнвесторами не створено.</w:t>
            </w:r>
          </w:p>
        </w:tc>
      </w:tr>
      <w:tr w:rsidR="003C5C45" w:rsidRPr="000F746D">
        <w:trPr>
          <w:trHeight w:val="200"/>
        </w:trPr>
        <w:tc>
          <w:tcPr>
            <w:tcW w:w="10000" w:type="dxa"/>
            <w:gridSpan w:val="3"/>
            <w:tcBorders>
              <w:top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0F746D">
              <w:rPr>
                <w:rFonts w:ascii="Times New Roman CYR" w:eastAsiaTheme="minorEastAsia" w:hAnsi="Times New Roman CYR" w:cs="Times New Roman CYR"/>
                <w:b/>
                <w:bCs/>
                <w:sz w:val="24"/>
                <w:szCs w:val="24"/>
              </w:rPr>
              <w:t>3) поглинання</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Радою визначено принципи, як вона діятиме у разі пропозиції щодо поглинання, зокрема:</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а) не вчиняти дії щодо протидії поглинанню без відповідного рішення загальних зборів;</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б) надавати акціонерам збалансований аналіз недоліків і переваг будь-якої пропозиції щодо поглинання;</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 загальні збори приймають остаточне рішення про схвалення або відхилення пропозицій щодо поглинання</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Принципи, як дiятиме Наглядова рада у разi пропозицiї, щодо поглинання, не визначались. Вiдповiдно до Статуту Товариства, злиття, приєднання, подiл, видiл та перетворення Товариства здiйснюються за рiшенням Загальних зборiв, а у випадках, передбачених законом, за рiшенням суду або вiдповiдних органiв влади.</w:t>
            </w:r>
          </w:p>
        </w:tc>
      </w:tr>
      <w:tr w:rsidR="003C5C45" w:rsidRPr="000F746D">
        <w:trPr>
          <w:trHeight w:val="200"/>
        </w:trPr>
        <w:tc>
          <w:tcPr>
            <w:tcW w:w="10000" w:type="dxa"/>
            <w:gridSpan w:val="3"/>
            <w:tcBorders>
              <w:top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0F746D">
              <w:rPr>
                <w:rFonts w:ascii="Times New Roman CYR" w:eastAsiaTheme="minorEastAsia" w:hAnsi="Times New Roman CYR" w:cs="Times New Roman CYR"/>
                <w:b/>
                <w:bCs/>
                <w:sz w:val="24"/>
                <w:szCs w:val="24"/>
              </w:rPr>
              <w:t xml:space="preserve">4) інші стейкхолдери </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Радою затверджено та розкрито політику взаємодії зі стейкхолдерами, яка визначає параметри взаємовідносин між особою та її стейкхолдерами</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Полiтика взаємодiї Товариства iз стейкхолдерами, Наглядовою радою не затверджувалась.</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Особою визначено перелік своїх стейкхолдерів, зокрема і тих, з якими необхідно налагодити безпосередню взаємодію</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Товариством не визначено перелiк стейкхолдерiв.</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Особа розкриває звіт щодо аспектів взаємодії зі стейкхолдерами</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Товариство не розкриває звiт щодо аспектiв взаємодiї зi стейкхолдерами у зв'язку з його вiдсутнiстю.</w:t>
            </w:r>
          </w:p>
        </w:tc>
      </w:tr>
      <w:tr w:rsidR="003C5C45" w:rsidRPr="000F746D">
        <w:trPr>
          <w:trHeight w:val="200"/>
        </w:trPr>
        <w:tc>
          <w:tcPr>
            <w:tcW w:w="10000" w:type="dxa"/>
            <w:gridSpan w:val="3"/>
            <w:tcBorders>
              <w:top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0F746D">
              <w:rPr>
                <w:rFonts w:ascii="Times New Roman CYR" w:eastAsiaTheme="minorEastAsia" w:hAnsi="Times New Roman CYR" w:cs="Times New Roman CYR"/>
                <w:b/>
                <w:bCs/>
                <w:sz w:val="24"/>
                <w:szCs w:val="24"/>
              </w:rPr>
              <w:t>3. Наглядова рада</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 xml:space="preserve">Члени наглядової ради не входять до складу наглядових рад </w:t>
            </w:r>
            <w:proofErr w:type="gramStart"/>
            <w:r w:rsidRPr="000F746D">
              <w:rPr>
                <w:rFonts w:ascii="Times New Roman CYR" w:eastAsiaTheme="minorEastAsia" w:hAnsi="Times New Roman CYR" w:cs="Times New Roman CYR"/>
                <w:sz w:val="24"/>
                <w:szCs w:val="24"/>
              </w:rPr>
              <w:t>у</w:t>
            </w:r>
            <w:proofErr w:type="gramEnd"/>
            <w:r w:rsidRPr="000F746D">
              <w:rPr>
                <w:rFonts w:ascii="Times New Roman CYR" w:eastAsiaTheme="minorEastAsia" w:hAnsi="Times New Roman CYR" w:cs="Times New Roman CYR"/>
                <w:sz w:val="24"/>
                <w:szCs w:val="24"/>
              </w:rPr>
              <w:t xml:space="preserve"> більш ніж 3 інших юридичних особах</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proofErr w:type="gramStart"/>
            <w:r w:rsidRPr="000F746D">
              <w:rPr>
                <w:rFonts w:ascii="Times New Roman CYR" w:eastAsiaTheme="minorEastAsia" w:hAnsi="Times New Roman CYR" w:cs="Times New Roman CYR"/>
                <w:sz w:val="24"/>
                <w:szCs w:val="24"/>
              </w:rPr>
              <w:t>Члени наглядової ради не входять до складу наглядових рад у бiльш нiж 3 iнших юридичних особах.</w:t>
            </w:r>
            <w:proofErr w:type="gramEnd"/>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Особа веде облік відвідування засідань наглядової ради та її комітетів</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Облiк вiдвiдування засiдань Наглядової ради не ведеться.</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 xml:space="preserve">Статут особи та/або її внутрішні документи визначають і пояснюють обов'язок членів наглядової ради сумлінно виконувати свої функції і дотримуватися принципу лояльності </w:t>
            </w:r>
            <w:r w:rsidRPr="000F746D">
              <w:rPr>
                <w:rFonts w:ascii="Times New Roman CYR" w:eastAsiaTheme="minorEastAsia" w:hAnsi="Times New Roman CYR" w:cs="Times New Roman CYR"/>
                <w:sz w:val="24"/>
                <w:szCs w:val="24"/>
              </w:rPr>
              <w:lastRenderedPageBreak/>
              <w:t>стосовно особи</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lastRenderedPageBreak/>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Регулюється законодавством та окремими положеннями статуту Товариства.</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lastRenderedPageBreak/>
              <w:t>Наглядовій раді та її членам забезпечена можливість доступу до будь-якої інформації, яка необхідна їй для ефективного виконання обов'язків</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 xml:space="preserve">Посадовi особи органiв акцiонерного товариства забезпечують членам наглядової </w:t>
            </w:r>
            <w:proofErr w:type="gramStart"/>
            <w:r w:rsidRPr="000F746D">
              <w:rPr>
                <w:rFonts w:ascii="Times New Roman CYR" w:eastAsiaTheme="minorEastAsia" w:hAnsi="Times New Roman CYR" w:cs="Times New Roman CYR"/>
                <w:sz w:val="24"/>
                <w:szCs w:val="24"/>
              </w:rPr>
              <w:t>ради</w:t>
            </w:r>
            <w:proofErr w:type="gramEnd"/>
            <w:r w:rsidRPr="000F746D">
              <w:rPr>
                <w:rFonts w:ascii="Times New Roman CYR" w:eastAsiaTheme="minorEastAsia" w:hAnsi="Times New Roman CYR" w:cs="Times New Roman CYR"/>
                <w:sz w:val="24"/>
                <w:szCs w:val="24"/>
              </w:rPr>
              <w:t xml:space="preserve"> доступ до iнформацiї в межах, передбачених Законом України "Про акцiонернi товариства" та статутом акцiонерного товариства.</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Наглядова рада регулярно оцінює результати діяльності особи та виконавчого органу відповідно до цілей особи</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Члени Наглядової ради мають право: -отримувати повну, достовiрну та своєчасну iнформацiю про фiнансово-економiчну дiяльнiсть Товариства, необхiдну для виконання своїх функцiй. Знайомитися iз документами Товариства, отримувати їх копiї. - заслуховувати звiти директора, посадових осiб Товариства з окремих питань дiяльностi Товариства.</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Статут особи та/або її внутрішні документи визначають, що наглядова рада не має права втручатися у поточне управління особою, у тому числі у питання, які належать до сфери відповідальності виконавчого органу, крім як у випадках надзвичайних обставин, які визначені належним чином</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Статут не визначає, що Наглядова рада не має права втручатися у поточне управлiння особою, у тому числi у питання, якi належать до сфери вiдповiдальностi виконавчого органу, крiм, як у випадках надзвичайних обставин, якi визначенi належним чином вiдповiдно законодавства.</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Розмір і навички членів наглядової ради відповідають потребам особи, її розміру та ступеню складності її діяльності</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Розмiр i навички членiв наглядової ради вiдповiдають потребам особи, її розмiру та ступеню складностi її дiяльностi.</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Наглядовою радою визначені і регулярно переглядаються кваліфікаційні вимоги до кандидатів у члени наглядової ради</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Наглядовою радою не визначенi квалiфiкацiйнi вимоги до кандидатiв у члени Наглядової ради, тому квалiфiкацiйнi вимоги регулярно не переглядаються.</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Відбір та призначення членів наглядової ради відбувається на основі професійних якостей, досягнень і відповідності кандидатів конкретним критеріям, а також з урахуванням необхідності періодичного оновлення складу</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 xml:space="preserve">Персональний склад Наглядової ради товариства обирається акцiонерами Товариства на загальних зборах. Кандидати в члени Наглядової ради Товариства надають iнформацiю </w:t>
            </w:r>
            <w:proofErr w:type="gramStart"/>
            <w:r w:rsidRPr="000F746D">
              <w:rPr>
                <w:rFonts w:ascii="Times New Roman CYR" w:eastAsiaTheme="minorEastAsia" w:hAnsi="Times New Roman CYR" w:cs="Times New Roman CYR"/>
                <w:sz w:val="24"/>
                <w:szCs w:val="24"/>
              </w:rPr>
              <w:t>про</w:t>
            </w:r>
            <w:proofErr w:type="gramEnd"/>
            <w:r w:rsidRPr="000F746D">
              <w:rPr>
                <w:rFonts w:ascii="Times New Roman CYR" w:eastAsiaTheme="minorEastAsia" w:hAnsi="Times New Roman CYR" w:cs="Times New Roman CYR"/>
                <w:sz w:val="24"/>
                <w:szCs w:val="24"/>
              </w:rPr>
              <w:t xml:space="preserve"> себе на вимогу законодавства України. Вiдповiдно до отриманої iнформацiї Акцiонери Товариства приймають рiшення про обрання кандидатiв </w:t>
            </w:r>
            <w:proofErr w:type="gramStart"/>
            <w:r w:rsidRPr="000F746D">
              <w:rPr>
                <w:rFonts w:ascii="Times New Roman CYR" w:eastAsiaTheme="minorEastAsia" w:hAnsi="Times New Roman CYR" w:cs="Times New Roman CYR"/>
                <w:sz w:val="24"/>
                <w:szCs w:val="24"/>
              </w:rPr>
              <w:t>на</w:t>
            </w:r>
            <w:proofErr w:type="gramEnd"/>
            <w:r w:rsidRPr="000F746D">
              <w:rPr>
                <w:rFonts w:ascii="Times New Roman CYR" w:eastAsiaTheme="minorEastAsia" w:hAnsi="Times New Roman CYR" w:cs="Times New Roman CYR"/>
                <w:sz w:val="24"/>
                <w:szCs w:val="24"/>
              </w:rPr>
              <w:t xml:space="preserve"> посаду членiв Наглядової ради Товариства.</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 xml:space="preserve">В особі наявна формалізована процедура перевірки кандидатів у члени наглядової ради, яка зокрема включає перевірку добропорядності, наявності конфлікту інтересів, компетентності, навичок і досвіду </w:t>
            </w:r>
            <w:r w:rsidRPr="000F746D">
              <w:rPr>
                <w:rFonts w:ascii="Times New Roman CYR" w:eastAsiaTheme="minorEastAsia" w:hAnsi="Times New Roman CYR" w:cs="Times New Roman CYR"/>
                <w:sz w:val="24"/>
                <w:szCs w:val="24"/>
              </w:rPr>
              <w:lastRenderedPageBreak/>
              <w:t>кандидата</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lastRenderedPageBreak/>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У Товариства вiдсутня формалiзована процедура перевiрки кандидатiв у члени наглядової ради.</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lastRenderedPageBreak/>
              <w:t>Процедура відбору передбачає можливість залучення зовнішніх радників та/або процес відкритого пошуку</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У Товариствi вiдсутня процедура вiдбору, яка передбачає можливiсть залучення зовнiшнiх радникiв та/або процес вiдкритого пошуку.</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Наглядова рада розробляє плани наступництва для членів наглядової ради та виконавчого органу</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Наглядова рада Товариства не розробляє плани наступництва для членiв наглядової ради та виконавчого органу.</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Наглядовою радою затверджено політику щодо різноманіття складу наглядової ради та виконавчого органу</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Полiтику щодо рiзноманiття складу Наглядової ради та Виконавчого органу Наглядовою радою Товариства не затверджено.</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Представники однієї зі статей становлять не менше 40 % від складу наглядової ради</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Д/в</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Незалежні члени наглядової ради становлять не менше половини від її загального складу</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 складi наглядової ради вiдсутнi незалежнi директори</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Члени наглядової ради проходять вступний тренінг після їх обрання, який серед іншого покриває:</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а) обов'язки, функції і сфери відповідальності членів наглядової ради;</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б) незалежність, включаючи незалежність мислення;</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 порядок роботи наглядової ради;</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г) питання відповідальності;</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ґ) питання стратегії особи;</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д) політики особи, включаючи питання етики, конфлікту інтересів та запобігання корупції;</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е) питання звітності та систем контролю, включаючи внутрішній та зовнішній аудит;</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є) роль комітетів наглядової ради</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Члени Наглядової ради не проходять вступний тренiнг пiсля їх обрання.</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Наглядова рада розробляє план навчання, який визначає, з яких питань необхідно пройти додаткове навчання її членам</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План навчання Наглядовою радою не розробляється.</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Голову наглядової ради обрано серед незалежних членів</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Голову Наглядової ради обрано серед членiв наглядової ради Товариства</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Голові наглядової ради забезпечено можливість для комунікації з акціонерами, у тому числі мажоритарними</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У Товариствi вiдсутня будь-яка заборона на комунiкацiю Голови Наглядової ради з акцiонерами, у тому числi - мажоритарними.</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Функції голови наглядової ради визначаються у внутрішніх документах особи</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 xml:space="preserve">Функцiї Голови Наглядової ради визначенi чинним законодавством, Статутом Товариства та внутришнiм положенням. </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Створена посада та призначено корпоративного секретаря</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Посада корпоративного секретаря не створена.</w:t>
            </w:r>
          </w:p>
        </w:tc>
      </w:tr>
      <w:tr w:rsidR="003C5C45" w:rsidRPr="000F746D">
        <w:trPr>
          <w:trHeight w:val="200"/>
        </w:trPr>
        <w:tc>
          <w:tcPr>
            <w:tcW w:w="10000" w:type="dxa"/>
            <w:gridSpan w:val="3"/>
            <w:tcBorders>
              <w:top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0F746D">
              <w:rPr>
                <w:rFonts w:ascii="Times New Roman CYR" w:eastAsiaTheme="minorEastAsia" w:hAnsi="Times New Roman CYR" w:cs="Times New Roman CYR"/>
                <w:b/>
                <w:bCs/>
                <w:sz w:val="24"/>
                <w:szCs w:val="24"/>
              </w:rPr>
              <w:lastRenderedPageBreak/>
              <w:t>1) комітети наглядової ради</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Наглядовою радою створено комітети та затверджені внутрішні документи, які регулюють їх діяльність</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У товариствi вiдсутнi Комiтети Наглядової ради.</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Комітет з питань аудиту складається з незалежних членів наглядової ради, які мають знання у сфері фінансів, галузевий досвід та досвід з питань бухгалтерського обліку, аудиту, контролю та управлінням ризиками</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У товариствi вiдсутнi Комiтети Наглядової ради.</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 xml:space="preserve">Члени комітету з питань аудиту не входять </w:t>
            </w:r>
            <w:proofErr w:type="gramStart"/>
            <w:r w:rsidRPr="000F746D">
              <w:rPr>
                <w:rFonts w:ascii="Times New Roman CYR" w:eastAsiaTheme="minorEastAsia" w:hAnsi="Times New Roman CYR" w:cs="Times New Roman CYR"/>
                <w:sz w:val="24"/>
                <w:szCs w:val="24"/>
              </w:rPr>
              <w:t>до</w:t>
            </w:r>
            <w:proofErr w:type="gramEnd"/>
            <w:r w:rsidRPr="000F746D">
              <w:rPr>
                <w:rFonts w:ascii="Times New Roman CYR" w:eastAsiaTheme="minorEastAsia" w:hAnsi="Times New Roman CYR" w:cs="Times New Roman CYR"/>
                <w:sz w:val="24"/>
                <w:szCs w:val="24"/>
              </w:rPr>
              <w:t xml:space="preserve"> складу інших комітетів наглядової ради</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У товариствi вiдсутнi Комiтети Наглядової ради.</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 xml:space="preserve">Комітет з призначень складається з незалежних членів наглядової </w:t>
            </w:r>
            <w:proofErr w:type="gramStart"/>
            <w:r w:rsidRPr="000F746D">
              <w:rPr>
                <w:rFonts w:ascii="Times New Roman CYR" w:eastAsiaTheme="minorEastAsia" w:hAnsi="Times New Roman CYR" w:cs="Times New Roman CYR"/>
                <w:sz w:val="24"/>
                <w:szCs w:val="24"/>
              </w:rPr>
              <w:t>ради</w:t>
            </w:r>
            <w:proofErr w:type="gramEnd"/>
            <w:r w:rsidRPr="000F746D">
              <w:rPr>
                <w:rFonts w:ascii="Times New Roman CYR" w:eastAsiaTheme="minorEastAsia" w:hAnsi="Times New Roman CYR" w:cs="Times New Roman CYR"/>
                <w:sz w:val="24"/>
                <w:szCs w:val="24"/>
              </w:rPr>
              <w:t>, які мають знання в галузі управління людськими ресурсами і навичками пошуку професіоналів до складу наглядової ради і виконавчого органу</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У товариствi вiдсутнi Комiтети Наглядової ради.</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Комітет з питань винагороди складається з незалежних членів наглядової ради, які мають знання щодо практик визначення винагороди та заохочення до ефективного виконання обов'язків</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У товариствi вiдсутнi Комiтети Наглядової ради.</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Більшість комітету з питань ризиків становлять незалежні члени</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У товариствi вiдсутнi Комiтети Наглядової ради.</w:t>
            </w:r>
          </w:p>
        </w:tc>
      </w:tr>
      <w:tr w:rsidR="003C5C45" w:rsidRPr="000F746D">
        <w:trPr>
          <w:trHeight w:val="200"/>
        </w:trPr>
        <w:tc>
          <w:tcPr>
            <w:tcW w:w="10000" w:type="dxa"/>
            <w:gridSpan w:val="3"/>
            <w:tcBorders>
              <w:top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0F746D">
              <w:rPr>
                <w:rFonts w:ascii="Times New Roman CYR" w:eastAsiaTheme="minorEastAsia" w:hAnsi="Times New Roman CYR" w:cs="Times New Roman CYR"/>
                <w:b/>
                <w:bCs/>
                <w:sz w:val="24"/>
                <w:szCs w:val="24"/>
              </w:rPr>
              <w:t>4. Виконавчий орган</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Виконавчий орган розробляє стратегію особи, яка затверджується рішенням Наглядової ради</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Вiдповiдно до Статуту до компетенцiї Директора належить вирiшення всiх питань, пов'язаних з керiвництвом поточною дiяльнiстю Товариства, крiм питань, що належать до виключної компетенцiї Загальних зборiв та Наглядової ради.</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Наглядова рада визначає ключові показники ефективності Виконавчому органу для відстеження прогресу у досягненні цілей особи</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Наглядова рада визначає ефективнiсть роботи Директора за результатами досягнень у прибутковiй фiнансово-господарськiй дiяльностi Товариства, виконаннi рiшень Загальних зборiв акцiонерiв з основних напрямкiв дiяльностi Товариства.</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 xml:space="preserve">Виконавчий орган регулярно звітує Наглядовій раді про прогрес у впровадженні стратегії особи </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Наглядова рада заслуховує звiт Директора щодо здiйснення господарської дiяльностi Товариства та прогрес в досягненнi позитивних фiнансових показникiв Товариства.</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 xml:space="preserve">Виконавчий орган інформує голову Наглядової ради про будь-які значні </w:t>
            </w:r>
            <w:r w:rsidRPr="000F746D">
              <w:rPr>
                <w:rFonts w:ascii="Times New Roman CYR" w:eastAsiaTheme="minorEastAsia" w:hAnsi="Times New Roman CYR" w:cs="Times New Roman CYR"/>
                <w:sz w:val="24"/>
                <w:szCs w:val="24"/>
              </w:rPr>
              <w:lastRenderedPageBreak/>
              <w:t>події, які сталися в період між засіданнями Наглядової ради</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lastRenderedPageBreak/>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 xml:space="preserve">Директор iнформує Голову Наглядової ради про будь-якi значнi подiї, якi </w:t>
            </w:r>
            <w:r w:rsidRPr="000F746D">
              <w:rPr>
                <w:rFonts w:ascii="Times New Roman CYR" w:eastAsiaTheme="minorEastAsia" w:hAnsi="Times New Roman CYR" w:cs="Times New Roman CYR"/>
                <w:sz w:val="24"/>
                <w:szCs w:val="24"/>
              </w:rPr>
              <w:lastRenderedPageBreak/>
              <w:t>сталися в перiод мiж засiданнями Наглядової ради.</w:t>
            </w:r>
          </w:p>
        </w:tc>
      </w:tr>
      <w:tr w:rsidR="003C5C45" w:rsidRPr="000F746D">
        <w:trPr>
          <w:trHeight w:val="200"/>
        </w:trPr>
        <w:tc>
          <w:tcPr>
            <w:tcW w:w="10000" w:type="dxa"/>
            <w:gridSpan w:val="3"/>
            <w:tcBorders>
              <w:top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0F746D">
              <w:rPr>
                <w:rFonts w:ascii="Times New Roman CYR" w:eastAsiaTheme="minorEastAsia" w:hAnsi="Times New Roman CYR" w:cs="Times New Roman CYR"/>
                <w:b/>
                <w:bCs/>
                <w:sz w:val="24"/>
                <w:szCs w:val="24"/>
              </w:rPr>
              <w:lastRenderedPageBreak/>
              <w:t>7. Розкриття інформації і прозорість</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 особі затверджена та оприлюднена політика щодо розкриття інформації, яка визначає інформацію, що її повинна розкривати особа</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Полiтика щодо розкриття iнформацiї вiдсутня. Товариство визначає iнформацiю, яка розкривається та оприлюднюється згiдно iз чинним законодавством.</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Рада (невиконавчі директори ради директорів) здійснює нагляд за виконавчим органом (виконавчими директорами ради директорів) у підготовці фінансових звітів і забезпечуєскладання фінансових звітів особи відповідно до чинного законодавства та міжнародних стандартів фінансової звітності</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Наглядова рада затверджує рiчний звiт Товариства, який готує виконавчий орган. Рiчний звiт Товариства безпосередньо мiстить фiнансовi звiти та iншу фiнансову iнформацiю.</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Адреса вебсайту особи містить окремий розділ, присвячений виключно питанням корпоративного управління</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Роздiл веб-сайту: Iнформацiя для акцiонерiв та стейкхолдерiв.</w:t>
            </w:r>
          </w:p>
        </w:tc>
      </w:tr>
      <w:tr w:rsidR="003C5C45" w:rsidRPr="000F746D">
        <w:trPr>
          <w:trHeight w:val="200"/>
        </w:trPr>
        <w:tc>
          <w:tcPr>
            <w:tcW w:w="10000" w:type="dxa"/>
            <w:gridSpan w:val="3"/>
            <w:tcBorders>
              <w:top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0F746D">
              <w:rPr>
                <w:rFonts w:ascii="Times New Roman CYR" w:eastAsiaTheme="minorEastAsia" w:hAnsi="Times New Roman CYR" w:cs="Times New Roman CYR"/>
                <w:b/>
                <w:bCs/>
                <w:sz w:val="24"/>
                <w:szCs w:val="24"/>
              </w:rPr>
              <w:t>8. Система контролю і стандарти етики</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 особі створена система внутрішнього контролю, яка відповідає моделі концепції "трьох ліній захисту"</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Товариство не створювало систему внутрiшнього контролю, яка вiдповiдає концепцiї"трьох лiнiй захисту".</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Рада (невиконавчі директори ради директорів) має механізми внутрішнього контролю особи, маючи змогу залучити внутрішнього аудитора та зовнішнього аудитора</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так</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Наглядова рада може залучати внутрiшнього та зовнiшнього аудитора.</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Функція комплаєнс та ризик-менеджменту підзвітна раді (невиконавчим директорам ради директорів)</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У Товариства вiдсутня функцiя комплаєнс та ризик-менеджменту.</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 особі затверджено політику з питань управління ризиками</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Полiтика з питань управлiння ризиками в Товариствi не затверджена.</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 особі затверджено декларацію схильності до ризиків</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Декларацiя схильностi до ризикiв в Товариствi не затверджувалася</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Рада (невиконавчі директори ради директорів) розглядає звіт щодо управління ризиками</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Наглядовою радою Товариства звiт про управлiння ризиками не розглядався.</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 особі затверджено та оприлюднено кодекс етики</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Кодекс етики в Товариствi не затверджувався та не оприлюднювався.</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 особі забезпечено можливість анонімно і безпечно повідомляти про неправомірну чи неетичну поведінку</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 xml:space="preserve">Процедура анонiмного повiдомлення про неправомiрну поведiнку не передбачена внутрiшнiми документами Товариства, але Товариство сприяє безпечному повiдомленню будь-якої особи про неправомiрну та/або неетичну поведiнку та вживає заходiв щодо запобiгання </w:t>
            </w:r>
            <w:r w:rsidRPr="000F746D">
              <w:rPr>
                <w:rFonts w:ascii="Times New Roman CYR" w:eastAsiaTheme="minorEastAsia" w:hAnsi="Times New Roman CYR" w:cs="Times New Roman CYR"/>
                <w:sz w:val="24"/>
                <w:szCs w:val="24"/>
              </w:rPr>
              <w:lastRenderedPageBreak/>
              <w:t>неправомiрної та/або неетичної поведiнки посадових осiб Товариства</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lastRenderedPageBreak/>
              <w:t>В особі затверджено та оприлюднено політику щодо запобігання корупції</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Окремого документу про полiтику щодо запобiгання корупцiї не затверджено, але Товариство здiйснює свою дiяльнiсть iз дотриманням антикорупцiйного законодавства.</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 особі затверджено та оприлюднено політику щодо конфлікту інтересів, яка покриває такі питання:</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a) конфлікту інтересів, запобігання і управління конфліктом інтересів;</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б) правочинів із заінтересованістю;</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 інсайдерської торгівлі; та</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г) зловживання службовим становищем</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Товариством не затверджувалася та не оприлюднювалась полiтика щодо конфлiкту iнтересiв</w:t>
            </w:r>
          </w:p>
        </w:tc>
      </w:tr>
      <w:tr w:rsidR="003C5C45" w:rsidRPr="000F746D">
        <w:trPr>
          <w:trHeight w:val="200"/>
        </w:trPr>
        <w:tc>
          <w:tcPr>
            <w:tcW w:w="10000" w:type="dxa"/>
            <w:gridSpan w:val="3"/>
            <w:tcBorders>
              <w:top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sz w:val="24"/>
                <w:szCs w:val="24"/>
              </w:rPr>
            </w:pPr>
            <w:r w:rsidRPr="000F746D">
              <w:rPr>
                <w:rFonts w:ascii="Times New Roman CYR" w:eastAsiaTheme="minorEastAsia" w:hAnsi="Times New Roman CYR" w:cs="Times New Roman CYR"/>
                <w:b/>
                <w:bCs/>
                <w:sz w:val="24"/>
                <w:szCs w:val="24"/>
              </w:rPr>
              <w:t>9. Оцінка корпоративного управління</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В особі формалізована процедура щорічної самооцінки членів ради</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Формалiзована процедура щорiчної самооцiнки членiв ради у Товариствi вiдсутня</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За результатами щорічної самооцінки членів ради розробляється план дій для підвищення ефективності роботи членів ради та практик корпоративного управління</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План дiй для пiдвищення ефективностi роботи членiв ради та практик корпоративного управлiння не розробляється</w:t>
            </w:r>
          </w:p>
        </w:tc>
      </w:tr>
      <w:tr w:rsidR="003C5C45" w:rsidRPr="000F746D">
        <w:trPr>
          <w:trHeight w:val="200"/>
        </w:trPr>
        <w:tc>
          <w:tcPr>
            <w:tcW w:w="4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Кожні три роки проводиться комплексна оцінка системи корпоративного управління із залученням незалежного зовнішнього експерта</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ні</w:t>
            </w:r>
          </w:p>
        </w:tc>
        <w:tc>
          <w:tcPr>
            <w:tcW w:w="4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Статутом та внутрiшнiми документами Товариства не передбачено проведення комплексної оцiнки системи корпоративного управлiння кожнi три роки.</w:t>
            </w:r>
          </w:p>
        </w:tc>
      </w:tr>
    </w:tbl>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pP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Частина 2. Інформація про загальні збори акціонерів (учасників) та загальний опис прийнятих на таких зборах рішень: 1 (1)</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0"/>
        <w:gridCol w:w="7000"/>
      </w:tblGrid>
      <w:tr w:rsidR="003C5C45" w:rsidRPr="000F746D">
        <w:trPr>
          <w:trHeight w:val="200"/>
        </w:trPr>
        <w:tc>
          <w:tcPr>
            <w:tcW w:w="3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b/>
                <w:bCs/>
                <w:sz w:val="24"/>
                <w:szCs w:val="24"/>
              </w:rPr>
              <w:t>Дата проведення</w:t>
            </w:r>
          </w:p>
        </w:tc>
        <w:tc>
          <w:tcPr>
            <w:tcW w:w="7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11.04.2024</w:t>
            </w:r>
          </w:p>
        </w:tc>
      </w:tr>
      <w:tr w:rsidR="003C5C45" w:rsidRPr="000F746D">
        <w:trPr>
          <w:trHeight w:val="200"/>
        </w:trPr>
        <w:tc>
          <w:tcPr>
            <w:tcW w:w="3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b/>
                <w:bCs/>
                <w:sz w:val="24"/>
                <w:szCs w:val="24"/>
              </w:rPr>
              <w:t>Спосіб проведення</w:t>
            </w:r>
          </w:p>
        </w:tc>
        <w:tc>
          <w:tcPr>
            <w:tcW w:w="7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ab/>
              <w:t>очне голосування</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ab/>
              <w:t>електронне голосування</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X</w:t>
            </w:r>
            <w:r w:rsidRPr="000F746D">
              <w:rPr>
                <w:rFonts w:ascii="Times New Roman CYR" w:eastAsiaTheme="minorEastAsia" w:hAnsi="Times New Roman CYR" w:cs="Times New Roman CYR"/>
                <w:sz w:val="24"/>
                <w:szCs w:val="24"/>
              </w:rPr>
              <w:tab/>
              <w:t>опитування (дистанційно)</w:t>
            </w:r>
          </w:p>
        </w:tc>
      </w:tr>
      <w:tr w:rsidR="003C5C45" w:rsidRPr="000F746D">
        <w:trPr>
          <w:trHeight w:val="200"/>
        </w:trPr>
        <w:tc>
          <w:tcPr>
            <w:tcW w:w="3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b/>
                <w:bCs/>
                <w:sz w:val="24"/>
                <w:szCs w:val="24"/>
              </w:rPr>
              <w:t>Суб'єкт скликання</w:t>
            </w:r>
          </w:p>
        </w:tc>
        <w:tc>
          <w:tcPr>
            <w:tcW w:w="7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Наглядова рада Товариства</w:t>
            </w:r>
          </w:p>
        </w:tc>
      </w:tr>
      <w:tr w:rsidR="003C5C45" w:rsidRPr="000F746D">
        <w:trPr>
          <w:trHeight w:val="200"/>
        </w:trPr>
        <w:tc>
          <w:tcPr>
            <w:tcW w:w="10000" w:type="dxa"/>
            <w:gridSpan w:val="2"/>
            <w:tcBorders>
              <w:top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b/>
                <w:bCs/>
                <w:sz w:val="24"/>
                <w:szCs w:val="24"/>
              </w:rPr>
              <w:t>Питання порядку денного та прийняті рішення:</w:t>
            </w:r>
          </w:p>
        </w:tc>
      </w:tr>
      <w:tr w:rsidR="003C5C45" w:rsidRPr="000F746D">
        <w:trPr>
          <w:trHeight w:val="200"/>
        </w:trPr>
        <w:tc>
          <w:tcPr>
            <w:tcW w:w="10000" w:type="dxa"/>
            <w:gridSpan w:val="2"/>
            <w:tcBorders>
              <w:top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 першому питанню порядку денного:</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Розгляд звiту правлiння товариства за 2021-2023 роки, прийняття рiшення за результатами розгляду цих звiтiв.</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Прийняте рiшення:</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Затвердити звiт правлiння товариства за 2021-2023 роки та заходи за результатами їх розгляду без зауважень та додаткових заходiв.</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proofErr w:type="gramStart"/>
            <w:r w:rsidRPr="000F746D">
              <w:rPr>
                <w:rFonts w:ascii="Times New Roman CYR" w:eastAsiaTheme="minorEastAsia" w:hAnsi="Times New Roman CYR" w:cs="Times New Roman CYR"/>
                <w:sz w:val="24"/>
                <w:szCs w:val="24"/>
              </w:rPr>
              <w:t>По другому питанню порядку денного:</w:t>
            </w:r>
            <w:proofErr w:type="gramEnd"/>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Розгляд звiту Наглядової ради за 2021 - 2023 роки, прийняття рiшення за результатами розгляду цих звiтiв.</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Прийняте рiшення:</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 xml:space="preserve">Затвердити звiт Наглядової ради за 2021 - 2023 роки та заходи за результатами їх розгляду без </w:t>
            </w:r>
            <w:r w:rsidRPr="000F746D">
              <w:rPr>
                <w:rFonts w:ascii="Times New Roman CYR" w:eastAsiaTheme="minorEastAsia" w:hAnsi="Times New Roman CYR" w:cs="Times New Roman CYR"/>
                <w:sz w:val="24"/>
                <w:szCs w:val="24"/>
              </w:rPr>
              <w:lastRenderedPageBreak/>
              <w:t>зауважень та додаткових заходiв.</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 третьому питанню порядку денного:</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Затвердження рiчного звiту товариства за 2021 - 2023 роки.</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Прийняте рiшення:</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Затвердити рiчний звiт товариства за 2021 - 2023 роки.</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 четвертому питанню порядку денного:</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Затвердження результатiв фiнансово - господарської дiяльностi товариства за 2021 - 2023 роки. Затвердження порядку покриття збиткiв товариства за 2021 - 2023 роки.</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Прийняте рiшення:</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Затвердити результати фiнансово - господарської дiяльностi товариства за 2021 - 2023 роки. у зв'язку з вiдсутнiстю прибутку за 2021 - 2023 роки розподiл його не проводити, а збиток товариства за 2021 - 2023 роки покрити за рахунок прибутку наступних рокiв.</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 п'ятому питанню порядку денного:</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 xml:space="preserve">Внесення змiн </w:t>
            </w:r>
            <w:proofErr w:type="gramStart"/>
            <w:r w:rsidRPr="000F746D">
              <w:rPr>
                <w:rFonts w:ascii="Times New Roman CYR" w:eastAsiaTheme="minorEastAsia" w:hAnsi="Times New Roman CYR" w:cs="Times New Roman CYR"/>
                <w:sz w:val="24"/>
                <w:szCs w:val="24"/>
              </w:rPr>
              <w:t>до</w:t>
            </w:r>
            <w:proofErr w:type="gramEnd"/>
            <w:r w:rsidRPr="000F746D">
              <w:rPr>
                <w:rFonts w:ascii="Times New Roman CYR" w:eastAsiaTheme="minorEastAsia" w:hAnsi="Times New Roman CYR" w:cs="Times New Roman CYR"/>
                <w:sz w:val="24"/>
                <w:szCs w:val="24"/>
              </w:rPr>
              <w:t xml:space="preserve"> статуту Товариства шляхом викладення його у новiй редакцiї та затвердження статуту. Визначення особи, уповноваженої на пiдписання цього статуту.</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Прийняте рiшення:</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 xml:space="preserve">Внести змiни </w:t>
            </w:r>
            <w:proofErr w:type="gramStart"/>
            <w:r w:rsidRPr="000F746D">
              <w:rPr>
                <w:rFonts w:ascii="Times New Roman CYR" w:eastAsiaTheme="minorEastAsia" w:hAnsi="Times New Roman CYR" w:cs="Times New Roman CYR"/>
                <w:sz w:val="24"/>
                <w:szCs w:val="24"/>
              </w:rPr>
              <w:t>до</w:t>
            </w:r>
            <w:proofErr w:type="gramEnd"/>
            <w:r w:rsidRPr="000F746D">
              <w:rPr>
                <w:rFonts w:ascii="Times New Roman CYR" w:eastAsiaTheme="minorEastAsia" w:hAnsi="Times New Roman CYR" w:cs="Times New Roman CYR"/>
                <w:sz w:val="24"/>
                <w:szCs w:val="24"/>
              </w:rPr>
              <w:t xml:space="preserve"> статуту Товариства шляхом викладення його у новiй редакцiї, затвердити статут Товариства. Уповноважити голову загальних зборiв Смоленську Р.Л. на пiдписання цього статуту.</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 шостому питанню порядку денного:</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Затвердження внутрiшнiх Положень Товариства у нових редакцiях: Положення про Загальнi збори акцiонерiв Товариства, Положення про Наглядову раду Товариства. Визначення особи, уповноваженої на пiдписання цих Положень.</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Прийняте рiшення:</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Затвердити внутрiшнi Положення Товариства у нових редакцiях: Положення про Загальнi збори акцiонерiв Товариства, Положення про Наглядову раду Товариства. Уповноважити голову загальних зборiв Смоленську Р.Л. на пiдписання цих положень.</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 сьомому питанню порядку денного:</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Розгляд висновкiв аудиторського звiту суб'єкта аудиторської дiяльностi та затвердження заходiв за результатами розгляду цього звiту.</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Прийняте рiшення:</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Розгляд висновкiв аудиторського звiту не проводити у зв'язку з непроведенням аудиту.</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 восьмому питанню порядку денного:</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Про попереднє надання згоди на вчинення значних правочинiв.</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Прийняте рiшення:</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Надати попередню згоду на вчинення значних правочинiв у ходi фiнансово - господарської дiяльностi Товариства протягом одного року з дати прийняття цього рiшення. Повноваження з визначення iстотних умов, конкретних срокiв, термiнiв, розмiрiв, умов виконання договорiв надати наглядовiй радi Товариства. Характер правочинiв - правочини, що є невiд'ємним елементом змiсту видiв дiяльностi Товариства та супутнiх до них, гранична сукупна вартiсть правочинiв - 120 млн. грн.</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 дев'ятому питанню порядку денного:</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Припинення повноважень всього складу наглядової ради Товариства.</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Прийняте рiшення:</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Припинити повноваження всього складу наглядової ради Товариства, а саме голови наглядової ради - Смоленська Р.Л., членiв наглядової ради - Берзон Л.Ш., Куленкова С.С., Мiнчук В.П., Шевчук А.Ю.</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 десятому питанню порядку денного:</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Обрання членiв наглядової ради Товариства.</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Прийняте рiшення:</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Обрати строком на три роки наступних членiв наглядової ради Товариства: Смоленську Р.Л., Баранцову Н.М., Солод Г.В.</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 одинадцятому питанню порядку денного:</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lastRenderedPageBreak/>
              <w:t>Затвердження умов цивiльно - правових договорiв з членами наглядової ради Товариства, встановлення розмiру їх винагороди. Обрання особи, уповноваженої на пiдписання цих договорiв з членами наглядової ради Товариства.</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Прийняте рiшення:</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Затвердити умови цивiльно - правових договорiв включно з розмiрами винагороди з членами наглядової ради Товариства. Уповноважити директора Товариства на пiдписання цих договорiв з членами наглядової ради Товариства.</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 дванадцятому питанню порядку денного:</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Припинення повноважень всього складу ревiзiйної комiсiї Товариства.</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Прийняте рiшення:</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Припинити повноваження всього складу ревiзiйної комiсiї Товариства, а саме голови ревiзiйної комiсiї - Емельянова Г.I., членiв ревiзiйної комiсiї - Баранцова Н.М., Соколова В.О.</w:t>
            </w:r>
          </w:p>
        </w:tc>
      </w:tr>
      <w:tr w:rsidR="003C5C45" w:rsidRPr="000F746D">
        <w:trPr>
          <w:trHeight w:val="200"/>
        </w:trPr>
        <w:tc>
          <w:tcPr>
            <w:tcW w:w="3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b/>
                <w:bCs/>
                <w:sz w:val="24"/>
                <w:szCs w:val="24"/>
              </w:rPr>
              <w:lastRenderedPageBreak/>
              <w:t>URL-адреса протоколу загальних зборів:</w:t>
            </w:r>
          </w:p>
        </w:tc>
        <w:tc>
          <w:tcPr>
            <w:tcW w:w="7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http://mettransrem.dp.ua</w:t>
            </w:r>
          </w:p>
        </w:tc>
      </w:tr>
    </w:tbl>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pPr>
    </w:p>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pP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Частина 4. Рада</w:t>
      </w:r>
    </w:p>
    <w:p w:rsidR="003C5C45" w:rsidRDefault="000F746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Персональний склад ради та її комітетів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0"/>
        <w:gridCol w:w="1150"/>
        <w:gridCol w:w="1150"/>
        <w:gridCol w:w="1150"/>
        <w:gridCol w:w="1150"/>
        <w:gridCol w:w="1150"/>
        <w:gridCol w:w="1250"/>
      </w:tblGrid>
      <w:tr w:rsidR="003C5C45" w:rsidRPr="000F746D">
        <w:trPr>
          <w:trHeight w:val="200"/>
        </w:trPr>
        <w:tc>
          <w:tcPr>
            <w:tcW w:w="3000" w:type="dxa"/>
            <w:vMerge w:val="restart"/>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Ім'я члена ради, строк повноважень у звітному періоді</w:t>
            </w:r>
          </w:p>
        </w:tc>
        <w:tc>
          <w:tcPr>
            <w:tcW w:w="1150" w:type="dxa"/>
            <w:vMerge w:val="restart"/>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РНОКПП</w:t>
            </w:r>
          </w:p>
        </w:tc>
        <w:tc>
          <w:tcPr>
            <w:tcW w:w="1150" w:type="dxa"/>
            <w:vMerge w:val="restart"/>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УНЗР</w:t>
            </w:r>
          </w:p>
        </w:tc>
        <w:tc>
          <w:tcPr>
            <w:tcW w:w="1150" w:type="dxa"/>
            <w:vMerge w:val="restart"/>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Голова/ заступник голови ради</w:t>
            </w:r>
          </w:p>
        </w:tc>
        <w:tc>
          <w:tcPr>
            <w:tcW w:w="3550" w:type="dxa"/>
            <w:gridSpan w:val="3"/>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ab/>
              <w:t>Голова / член комітету ради</w:t>
            </w:r>
          </w:p>
        </w:tc>
      </w:tr>
      <w:tr w:rsidR="003C5C45" w:rsidRPr="000F746D">
        <w:trPr>
          <w:trHeight w:val="200"/>
        </w:trPr>
        <w:tc>
          <w:tcPr>
            <w:tcW w:w="3000" w:type="dxa"/>
            <w:vMerge/>
            <w:tcBorders>
              <w:top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150" w:type="dxa"/>
            <w:vMerge/>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150" w:type="dxa"/>
            <w:vMerge/>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150" w:type="dxa"/>
            <w:vMerge/>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Назва комітету - 1</w:t>
            </w:r>
          </w:p>
        </w:tc>
        <w:tc>
          <w:tcPr>
            <w:tcW w:w="11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Назва комітету - 2</w:t>
            </w:r>
          </w:p>
        </w:tc>
        <w:tc>
          <w:tcPr>
            <w:tcW w:w="125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Назва комітету - 3</w:t>
            </w:r>
          </w:p>
        </w:tc>
      </w:tr>
      <w:tr w:rsidR="003C5C45" w:rsidRPr="000F746D">
        <w:trPr>
          <w:trHeight w:val="200"/>
        </w:trPr>
        <w:tc>
          <w:tcPr>
            <w:tcW w:w="3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Смоленська Рiмма Львiвна, дiйсний з 18.04.2024 р.</w:t>
            </w:r>
          </w:p>
        </w:tc>
        <w:tc>
          <w:tcPr>
            <w:tcW w:w="115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X</w:t>
            </w:r>
          </w:p>
        </w:tc>
        <w:tc>
          <w:tcPr>
            <w:tcW w:w="115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250"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3C5C45" w:rsidRPr="000F746D">
        <w:trPr>
          <w:trHeight w:val="200"/>
        </w:trPr>
        <w:tc>
          <w:tcPr>
            <w:tcW w:w="3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Баранцова Нiна Миколаївна, дiйсний з 18.04.2024 р.</w:t>
            </w:r>
          </w:p>
        </w:tc>
        <w:tc>
          <w:tcPr>
            <w:tcW w:w="115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250"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3C5C45" w:rsidRPr="000F746D">
        <w:trPr>
          <w:trHeight w:val="200"/>
        </w:trPr>
        <w:tc>
          <w:tcPr>
            <w:tcW w:w="3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Солод Григорiй Вiталiйович, дiйсний з 18.04.2024 р.</w:t>
            </w:r>
          </w:p>
        </w:tc>
        <w:tc>
          <w:tcPr>
            <w:tcW w:w="115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250"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p w:rsidR="003C5C45" w:rsidRDefault="000F746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проведені засідання ради та загальний опис прийнятих рішень</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2000"/>
        <w:gridCol w:w="8000"/>
      </w:tblGrid>
      <w:tr w:rsidR="003C5C45" w:rsidRPr="000F746D">
        <w:trPr>
          <w:trHeight w:val="200"/>
        </w:trPr>
        <w:tc>
          <w:tcPr>
            <w:tcW w:w="2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Кількість засідань ради у звітному періоді:</w:t>
            </w:r>
          </w:p>
        </w:tc>
        <w:tc>
          <w:tcPr>
            <w:tcW w:w="8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10</w:t>
            </w:r>
          </w:p>
        </w:tc>
      </w:tr>
      <w:tr w:rsidR="003C5C45" w:rsidRPr="000F746D">
        <w:trPr>
          <w:trHeight w:val="200"/>
        </w:trPr>
        <w:tc>
          <w:tcPr>
            <w:tcW w:w="2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з них очних:</w:t>
            </w:r>
          </w:p>
        </w:tc>
        <w:tc>
          <w:tcPr>
            <w:tcW w:w="8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10</w:t>
            </w:r>
          </w:p>
        </w:tc>
      </w:tr>
      <w:tr w:rsidR="003C5C45" w:rsidRPr="000F746D">
        <w:trPr>
          <w:trHeight w:val="200"/>
        </w:trPr>
        <w:tc>
          <w:tcPr>
            <w:tcW w:w="2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з них заочних:</w:t>
            </w:r>
          </w:p>
        </w:tc>
        <w:tc>
          <w:tcPr>
            <w:tcW w:w="8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0</w:t>
            </w:r>
          </w:p>
        </w:tc>
      </w:tr>
      <w:tr w:rsidR="003C5C45" w:rsidRPr="000F746D">
        <w:trPr>
          <w:trHeight w:val="200"/>
        </w:trPr>
        <w:tc>
          <w:tcPr>
            <w:tcW w:w="20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Опис ключових рішень ради:</w:t>
            </w:r>
          </w:p>
        </w:tc>
        <w:tc>
          <w:tcPr>
            <w:tcW w:w="8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1. Засiдання Наглядової </w:t>
            </w:r>
            <w:proofErr w:type="gramStart"/>
            <w:r w:rsidRPr="000F746D">
              <w:rPr>
                <w:rFonts w:ascii="Times New Roman CYR" w:eastAsiaTheme="minorEastAsia" w:hAnsi="Times New Roman CYR" w:cs="Times New Roman CYR"/>
              </w:rPr>
              <w:t>ради</w:t>
            </w:r>
            <w:proofErr w:type="gramEnd"/>
            <w:r w:rsidRPr="000F746D">
              <w:rPr>
                <w:rFonts w:ascii="Times New Roman CYR" w:eastAsiaTheme="minorEastAsia" w:hAnsi="Times New Roman CYR" w:cs="Times New Roman CYR"/>
              </w:rPr>
              <w:t xml:space="preserve"> протокол № 186 вiд 19.02.2024 р.</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Прийняте рiшення:</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Затвердження пiдсумкiв фiнансово-господарської дiяльностi за 2023 р. та планiв роботи товариства на 2024 р. Затвердження порядку укладання, розгляду Наглядовою радою товариства та виконання господарських, кредитних договорiв у 2024 роцi.</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2. Засiдання Наглядової </w:t>
            </w:r>
            <w:proofErr w:type="gramStart"/>
            <w:r w:rsidRPr="000F746D">
              <w:rPr>
                <w:rFonts w:ascii="Times New Roman CYR" w:eastAsiaTheme="minorEastAsia" w:hAnsi="Times New Roman CYR" w:cs="Times New Roman CYR"/>
              </w:rPr>
              <w:t>ради</w:t>
            </w:r>
            <w:proofErr w:type="gramEnd"/>
            <w:r w:rsidRPr="000F746D">
              <w:rPr>
                <w:rFonts w:ascii="Times New Roman CYR" w:eastAsiaTheme="minorEastAsia" w:hAnsi="Times New Roman CYR" w:cs="Times New Roman CYR"/>
              </w:rPr>
              <w:t xml:space="preserve"> протокол № 187 вiд 01.03.24 р.</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Прийняте рiшення:</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Прийняття рiшення про скликання дистанцiйних рiчних загальних зборiв акцiонерiв ПрАТ "Металургтрансремонт". Затвердження заходiв з пiдготовки дистанцiйних рiчних загальних зборiв акцiонерiв товариства.</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Затвердження господарських договорiв на суму вище 3512,1 тис. грн.</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3. Засiдання Наглядової </w:t>
            </w:r>
            <w:proofErr w:type="gramStart"/>
            <w:r w:rsidRPr="000F746D">
              <w:rPr>
                <w:rFonts w:ascii="Times New Roman CYR" w:eastAsiaTheme="minorEastAsia" w:hAnsi="Times New Roman CYR" w:cs="Times New Roman CYR"/>
              </w:rPr>
              <w:t>ради</w:t>
            </w:r>
            <w:proofErr w:type="gramEnd"/>
            <w:r w:rsidRPr="000F746D">
              <w:rPr>
                <w:rFonts w:ascii="Times New Roman CYR" w:eastAsiaTheme="minorEastAsia" w:hAnsi="Times New Roman CYR" w:cs="Times New Roman CYR"/>
              </w:rPr>
              <w:t xml:space="preserve"> протокол № 188 вiд 08.04.2024 р.</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Прийняте рiшення:</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Затвердження господарських договорiв на суму вище 3512,1 тис. грн.</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4. Засiдання Наглядової </w:t>
            </w:r>
            <w:proofErr w:type="gramStart"/>
            <w:r w:rsidRPr="000F746D">
              <w:rPr>
                <w:rFonts w:ascii="Times New Roman CYR" w:eastAsiaTheme="minorEastAsia" w:hAnsi="Times New Roman CYR" w:cs="Times New Roman CYR"/>
              </w:rPr>
              <w:t>ради</w:t>
            </w:r>
            <w:proofErr w:type="gramEnd"/>
            <w:r w:rsidRPr="000F746D">
              <w:rPr>
                <w:rFonts w:ascii="Times New Roman CYR" w:eastAsiaTheme="minorEastAsia" w:hAnsi="Times New Roman CYR" w:cs="Times New Roman CYR"/>
              </w:rPr>
              <w:t xml:space="preserve"> протокол вiд 18.04.2024 р.</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Прийняте рiшення:</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Обрати головою наглядової ради товариства - Смоленську Р.Л. Припинити повноваження голови та членiв правлiння товариства. </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lastRenderedPageBreak/>
              <w:t>Обрати директором товариства - Гету С.М. та укласти контракт з директором товариства.</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5. Засiдання Наглядової </w:t>
            </w:r>
            <w:proofErr w:type="gramStart"/>
            <w:r w:rsidRPr="000F746D">
              <w:rPr>
                <w:rFonts w:ascii="Times New Roman CYR" w:eastAsiaTheme="minorEastAsia" w:hAnsi="Times New Roman CYR" w:cs="Times New Roman CYR"/>
              </w:rPr>
              <w:t>ради</w:t>
            </w:r>
            <w:proofErr w:type="gramEnd"/>
            <w:r w:rsidRPr="000F746D">
              <w:rPr>
                <w:rFonts w:ascii="Times New Roman CYR" w:eastAsiaTheme="minorEastAsia" w:hAnsi="Times New Roman CYR" w:cs="Times New Roman CYR"/>
              </w:rPr>
              <w:t xml:space="preserve"> протокол вiд 05.05.2024 р.</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Прийняте рiшення:</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Затвердити пiдсумки фiнансово-господарської дiяльностi за I квартал 2024 р.</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Прийняття рiшення </w:t>
            </w:r>
            <w:proofErr w:type="gramStart"/>
            <w:r w:rsidRPr="000F746D">
              <w:rPr>
                <w:rFonts w:ascii="Times New Roman CYR" w:eastAsiaTheme="minorEastAsia" w:hAnsi="Times New Roman CYR" w:cs="Times New Roman CYR"/>
              </w:rPr>
              <w:t>про</w:t>
            </w:r>
            <w:proofErr w:type="gramEnd"/>
            <w:r w:rsidRPr="000F746D">
              <w:rPr>
                <w:rFonts w:ascii="Times New Roman CYR" w:eastAsiaTheme="minorEastAsia" w:hAnsi="Times New Roman CYR" w:cs="Times New Roman CYR"/>
              </w:rPr>
              <w:t xml:space="preserve"> продаж об'єктiв товариства, якi знаходяться за адресами: </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 м. Кривий Рiг, вул. Конститутiцiйна, 23;</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 Днiпропетровська область, Криворiзький район, с. Карпiвка, вул. Центральна, 203.</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6. Засiдання Наглядової </w:t>
            </w:r>
            <w:proofErr w:type="gramStart"/>
            <w:r w:rsidRPr="000F746D">
              <w:rPr>
                <w:rFonts w:ascii="Times New Roman CYR" w:eastAsiaTheme="minorEastAsia" w:hAnsi="Times New Roman CYR" w:cs="Times New Roman CYR"/>
              </w:rPr>
              <w:t>ради</w:t>
            </w:r>
            <w:proofErr w:type="gramEnd"/>
            <w:r w:rsidRPr="000F746D">
              <w:rPr>
                <w:rFonts w:ascii="Times New Roman CYR" w:eastAsiaTheme="minorEastAsia" w:hAnsi="Times New Roman CYR" w:cs="Times New Roman CYR"/>
              </w:rPr>
              <w:t xml:space="preserve"> протокол вiд 03.07.24 р.</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Прийняте рiшення:</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Затвердження господарських договорiв на суму вище 3512,1 тис. грн.</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7. Засiдання Наглядової </w:t>
            </w:r>
            <w:proofErr w:type="gramStart"/>
            <w:r w:rsidRPr="000F746D">
              <w:rPr>
                <w:rFonts w:ascii="Times New Roman CYR" w:eastAsiaTheme="minorEastAsia" w:hAnsi="Times New Roman CYR" w:cs="Times New Roman CYR"/>
              </w:rPr>
              <w:t>ради</w:t>
            </w:r>
            <w:proofErr w:type="gramEnd"/>
            <w:r w:rsidRPr="000F746D">
              <w:rPr>
                <w:rFonts w:ascii="Times New Roman CYR" w:eastAsiaTheme="minorEastAsia" w:hAnsi="Times New Roman CYR" w:cs="Times New Roman CYR"/>
              </w:rPr>
              <w:t xml:space="preserve"> протокол вiд 29.07.24 р.</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Прийняте рiшення:</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Затвердити пiдсумки фiнансово-господарської дiяльностi за II квартал 2024 р.</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8. Засiдання Наглядової </w:t>
            </w:r>
            <w:proofErr w:type="gramStart"/>
            <w:r w:rsidRPr="000F746D">
              <w:rPr>
                <w:rFonts w:ascii="Times New Roman CYR" w:eastAsiaTheme="minorEastAsia" w:hAnsi="Times New Roman CYR" w:cs="Times New Roman CYR"/>
              </w:rPr>
              <w:t>ради</w:t>
            </w:r>
            <w:proofErr w:type="gramEnd"/>
            <w:r w:rsidRPr="000F746D">
              <w:rPr>
                <w:rFonts w:ascii="Times New Roman CYR" w:eastAsiaTheme="minorEastAsia" w:hAnsi="Times New Roman CYR" w:cs="Times New Roman CYR"/>
              </w:rPr>
              <w:t xml:space="preserve"> протокол вiд 23.09.24 р.</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Прийняте рiшення:</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Затвердження господарських договорiв на суму вище 3512,1 тис. грн.</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9. Засiдання Наглядової </w:t>
            </w:r>
            <w:proofErr w:type="gramStart"/>
            <w:r w:rsidRPr="000F746D">
              <w:rPr>
                <w:rFonts w:ascii="Times New Roman CYR" w:eastAsiaTheme="minorEastAsia" w:hAnsi="Times New Roman CYR" w:cs="Times New Roman CYR"/>
              </w:rPr>
              <w:t>ради</w:t>
            </w:r>
            <w:proofErr w:type="gramEnd"/>
            <w:r w:rsidRPr="000F746D">
              <w:rPr>
                <w:rFonts w:ascii="Times New Roman CYR" w:eastAsiaTheme="minorEastAsia" w:hAnsi="Times New Roman CYR" w:cs="Times New Roman CYR"/>
              </w:rPr>
              <w:t xml:space="preserve"> протокол вiд 30.10.24 р.</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Прийняте рiшення:</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Затвердити пiдсумки фiнансово-господарської дiяльностi за III квартал 2024 р.</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10. Засiдання Наглядової </w:t>
            </w:r>
            <w:proofErr w:type="gramStart"/>
            <w:r w:rsidRPr="000F746D">
              <w:rPr>
                <w:rFonts w:ascii="Times New Roman CYR" w:eastAsiaTheme="minorEastAsia" w:hAnsi="Times New Roman CYR" w:cs="Times New Roman CYR"/>
              </w:rPr>
              <w:t>ради</w:t>
            </w:r>
            <w:proofErr w:type="gramEnd"/>
            <w:r w:rsidRPr="000F746D">
              <w:rPr>
                <w:rFonts w:ascii="Times New Roman CYR" w:eastAsiaTheme="minorEastAsia" w:hAnsi="Times New Roman CYR" w:cs="Times New Roman CYR"/>
              </w:rPr>
              <w:t xml:space="preserve"> протокол вiд 08.11.24 р.</w:t>
            </w:r>
          </w:p>
          <w:p w:rsidR="003C5C45" w:rsidRPr="000F746D" w:rsidRDefault="000F746D">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Затвердження господарських договорiв на суму вище 3512,1 тис. грн.</w:t>
            </w: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p w:rsidR="003C5C45" w:rsidRDefault="000F746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Звіт ради</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Зазначається така iнформацiя:</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оцiнка складу, структури та дiяльностi ради, як колегiального органу (колективної придатностi ради);</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оцiнка компетентностi та ефективностi кожного члена ради, включаючи iнформацiю про його дiяльнiсть як посадової особи iнших юридичних осiб або iншу дiяльнiсть - оплачувану i безоплатну;</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оцiнка незалежностi кожного з незалежних членiв ради;</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4) оцiнка виконання радою поставлених цiлей особи. </w:t>
      </w:r>
      <w:proofErr w:type="gramStart"/>
      <w:r>
        <w:rPr>
          <w:rFonts w:ascii="Times New Roman CYR" w:hAnsi="Times New Roman CYR" w:cs="Times New Roman CYR"/>
          <w:sz w:val="24"/>
          <w:szCs w:val="24"/>
        </w:rPr>
        <w:t>У</w:t>
      </w:r>
      <w:proofErr w:type="gramEnd"/>
      <w:r>
        <w:rPr>
          <w:rFonts w:ascii="Times New Roman CYR" w:hAnsi="Times New Roman CYR" w:cs="Times New Roman CYR"/>
          <w:sz w:val="24"/>
          <w:szCs w:val="24"/>
        </w:rPr>
        <w:t xml:space="preserve"> межах цього пункту зазначається iнформацiя щодо впливу рiшень, прийнятих радою протягом звiтного перiоду, з метою забезпечення досягнення поставлених перед особою стратегiчних цiлей. При цьому iнформацiя щодо стратегiчних цiлей особи має мiстити загальний опис таких стратегiчних цiлей i не потребує розкриття iнформацiї (показникiв), що, згiдно з внутрiшнiми документами особи належить до iнформацiї з обмеженим доступом (конфiденцiйної iнформацiї та комерцiйної таємницi);</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 iнформацiя про внутрiшню структуру ради, процедури, що застосовуються при прийняттi нею рiшень, включаючи зазначення того, яким чином дiяльнiсть ради зумовила змiни у фiнансово-господарськiй дiяльностi особи.</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Оцiнка складу, структури та дiяльностi ради, як колегiального органу (колективної придатностi ради): Наглядова рада ПрАТ "Металургтрансремонт" є колегiальним органом, що здiйснює захист прав акцiонерiв Товариства в межах компетенцiї визначеної Статутом та Законом України "Про акцiонернi товариства", здiйснює управлiння Товариством, а також контролює та регулює дiяльнiсть виконавчого органу. У своїй роботi наглядова рада ПрАТ "Металургтрансремонт" керується чинним законодавством, Статутом Товариства, i рiшеннями, прийнятими загальними зборами акцiонерiв. У зв</w:t>
      </w:r>
      <w:proofErr w:type="gramStart"/>
      <w:r>
        <w:rPr>
          <w:rFonts w:ascii="Times New Roman CYR" w:hAnsi="Times New Roman CYR" w:cs="Times New Roman CYR"/>
          <w:sz w:val="24"/>
          <w:szCs w:val="24"/>
        </w:rPr>
        <w:t>i</w:t>
      </w:r>
      <w:proofErr w:type="gramEnd"/>
      <w:r>
        <w:rPr>
          <w:rFonts w:ascii="Times New Roman CYR" w:hAnsi="Times New Roman CYR" w:cs="Times New Roman CYR"/>
          <w:sz w:val="24"/>
          <w:szCs w:val="24"/>
        </w:rPr>
        <w:t xml:space="preserve">тному перiодi до 18.04.2024 р. наглядова рада працювала у складi п'ятьох осiб, а саме: Смоленська Рiмма Львiвна - Голова наглядової </w:t>
      </w:r>
      <w:proofErr w:type="gramStart"/>
      <w:r>
        <w:rPr>
          <w:rFonts w:ascii="Times New Roman CYR" w:hAnsi="Times New Roman CYR" w:cs="Times New Roman CYR"/>
          <w:sz w:val="24"/>
          <w:szCs w:val="24"/>
        </w:rPr>
        <w:t>ради</w:t>
      </w:r>
      <w:proofErr w:type="gramEnd"/>
      <w:r>
        <w:rPr>
          <w:rFonts w:ascii="Times New Roman CYR" w:hAnsi="Times New Roman CYR" w:cs="Times New Roman CYR"/>
          <w:sz w:val="24"/>
          <w:szCs w:val="24"/>
        </w:rPr>
        <w:t xml:space="preserve">, члени наглядової ради -  Мiнчук </w:t>
      </w:r>
      <w:proofErr w:type="gramStart"/>
      <w:r>
        <w:rPr>
          <w:rFonts w:ascii="Times New Roman CYR" w:hAnsi="Times New Roman CYR" w:cs="Times New Roman CYR"/>
          <w:sz w:val="24"/>
          <w:szCs w:val="24"/>
        </w:rPr>
        <w:t>Вячеслав</w:t>
      </w:r>
      <w:proofErr w:type="gramEnd"/>
      <w:r>
        <w:rPr>
          <w:rFonts w:ascii="Times New Roman CYR" w:hAnsi="Times New Roman CYR" w:cs="Times New Roman CYR"/>
          <w:sz w:val="24"/>
          <w:szCs w:val="24"/>
        </w:rPr>
        <w:t xml:space="preserve"> Петрович,  Шевчук Анжелiка Юрiївна,  Куленкова Свiтлана Сергiївна. П</w:t>
      </w:r>
      <w:proofErr w:type="gramStart"/>
      <w:r>
        <w:rPr>
          <w:rFonts w:ascii="Times New Roman CYR" w:hAnsi="Times New Roman CYR" w:cs="Times New Roman CYR"/>
          <w:sz w:val="24"/>
          <w:szCs w:val="24"/>
        </w:rPr>
        <w:t>i</w:t>
      </w:r>
      <w:proofErr w:type="gramEnd"/>
      <w:r>
        <w:rPr>
          <w:rFonts w:ascii="Times New Roman CYR" w:hAnsi="Times New Roman CYR" w:cs="Times New Roman CYR"/>
          <w:sz w:val="24"/>
          <w:szCs w:val="24"/>
        </w:rPr>
        <w:t xml:space="preserve">сля обрання наглядової ради дистанцiйними загальними зборами акцiонерiв якi вiдбулися 11.04.2024 р., наглядова рада працювала у складi трьох осiб, а саме: Смоленська Рiмма Львiвна - Голова наглядової </w:t>
      </w:r>
      <w:proofErr w:type="gramStart"/>
      <w:r>
        <w:rPr>
          <w:rFonts w:ascii="Times New Roman CYR" w:hAnsi="Times New Roman CYR" w:cs="Times New Roman CYR"/>
          <w:sz w:val="24"/>
          <w:szCs w:val="24"/>
        </w:rPr>
        <w:t>ради</w:t>
      </w:r>
      <w:proofErr w:type="gramEnd"/>
      <w:r>
        <w:rPr>
          <w:rFonts w:ascii="Times New Roman CYR" w:hAnsi="Times New Roman CYR" w:cs="Times New Roman CYR"/>
          <w:sz w:val="24"/>
          <w:szCs w:val="24"/>
        </w:rPr>
        <w:t xml:space="preserve">, члени наглядової ради - Баранцова Нiна Миколаївна,  Солод Григорiй Вiталiйович. Наглядова рада сумлiнно дотримується виконання вимог законодавства та Статуту Товариства. </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 Оцiнка компетентностi та ефективностi кожного члена ради, включаючи iнформацiю про його дiяльнiсть як посадової особи iнших юридичних осiб або iншу дiяльнiсть - оплачувану i безоплатну: Органами Товариства не розглядались та не приймались рiшення по питанням оцiнки компетентностi та </w:t>
      </w:r>
      <w:r>
        <w:rPr>
          <w:rFonts w:ascii="Times New Roman CYR" w:hAnsi="Times New Roman CYR" w:cs="Times New Roman CYR"/>
          <w:sz w:val="24"/>
          <w:szCs w:val="24"/>
        </w:rPr>
        <w:lastRenderedPageBreak/>
        <w:t xml:space="preserve">ефективностi кожного члена наглядової ради. </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3) Оцiнка незалежностi кожного з незалежних членiв ради: Органами Товариства не розглядались та не приймались рiшення по питанням незалежностi кожного члена ради. </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4) Оцiнка виконання радою поставлених цiлей особи. </w:t>
      </w:r>
      <w:proofErr w:type="gramStart"/>
      <w:r>
        <w:rPr>
          <w:rFonts w:ascii="Times New Roman CYR" w:hAnsi="Times New Roman CYR" w:cs="Times New Roman CYR"/>
          <w:sz w:val="24"/>
          <w:szCs w:val="24"/>
        </w:rPr>
        <w:t>У</w:t>
      </w:r>
      <w:proofErr w:type="gramEnd"/>
      <w:r>
        <w:rPr>
          <w:rFonts w:ascii="Times New Roman CYR" w:hAnsi="Times New Roman CYR" w:cs="Times New Roman CYR"/>
          <w:sz w:val="24"/>
          <w:szCs w:val="24"/>
        </w:rPr>
        <w:t xml:space="preserve"> межах цього пункту зазначається iнформацiя щодо впливу рiшень, прийнятих радою протягом звiтного перiоду, з метою забезпечення досягнення поставлених перед особою стратегiчних цiлей. При цьому iнформацiя щодо стратегiчних цiлей особи має мiстити загальний опис таких стратегiчних цiлей i не потребує розкриття iнформацiї (показникiв), що, згiдно з внутрiшнiми документами особи належить до iнформацiї з обмеженим доступом (конфiденцiйної iнформацiї та комерцiйної таємницi): Товариство не здiйснювало таку оцiнку через вiдсутнiсть спецiальних вимог та необхiдностi цього. Наглядова рада щороку звiтує перед загальними зборами акцiонерiв про свою дiяльнiсть. Мiж членами наглядової ради не здiйснюється розподiлу функцiй i повноважень за якимись професiйними фаховими ознаками чи критерiями, а враховуючи чисельний склад Наглядової ради не утворювалось жодних комiсiй чи комiтетiв, якi б мали якусь окрему видiлену функцiю чи спецiалiзацiю. </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5) Iнформацiя про внутрiшню структуру ради, процедури, що застосовуються при прийняттi нею рiшень, включаючи зазначення того, яким чином дiяльнiсть ради зумовила змiни у фiнансово-господарськiй дiяльностi особи.  Основною органiзацiйною формою роботи наглядової ради є засiдання. Протягом 2024 року було проведено 10 засiдань Наглядової ради, на яких розглядалися питання, що належать до компетенцiї наглядової ради. У подальшому, Наглядовою радою Товариства в межах її компетенцiї, визначеної Статутом Товариства й надалi здiйснюватимуться заходи, направленi на: </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забезпечення реалiзацiї основних напрямкiв дiяльностi Товариства визначених Вищим органом Товариства;</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 забезпечення належної роботи Товариства та отримання прибутку за результатами фiнансовогосподарської дiяльностi Товариства; </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3) забезпечення дотримання Виконавчим органом Товариства вимог Статуту та законодавства України. Засiдання ради скликаються за iнiцiативою голови ради або на вимогу члена наглядової ради, або на вимогу виконавчого органу. </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 вимогу наглядової ради в її засiданнi або в розглядi окремих питань порядку денного засiдання бере участь </w:t>
      </w:r>
      <w:r w:rsidR="00D10099">
        <w:rPr>
          <w:rFonts w:ascii="Times New Roman CYR" w:hAnsi="Times New Roman CYR" w:cs="Times New Roman CYR"/>
          <w:sz w:val="24"/>
          <w:szCs w:val="24"/>
          <w:lang w:val="uk-UA"/>
        </w:rPr>
        <w:t>Директор</w:t>
      </w:r>
      <w:r>
        <w:rPr>
          <w:rFonts w:ascii="Times New Roman CYR" w:hAnsi="Times New Roman CYR" w:cs="Times New Roman CYR"/>
          <w:sz w:val="24"/>
          <w:szCs w:val="24"/>
        </w:rPr>
        <w:t>, або iншi особи в поряду, встановленому законодавстом</w:t>
      </w:r>
      <w:proofErr w:type="gramStart"/>
      <w:r>
        <w:rPr>
          <w:rFonts w:ascii="Times New Roman CYR" w:hAnsi="Times New Roman CYR" w:cs="Times New Roman CYR"/>
          <w:sz w:val="24"/>
          <w:szCs w:val="24"/>
        </w:rPr>
        <w:t>.З</w:t>
      </w:r>
      <w:proofErr w:type="gramEnd"/>
      <w:r>
        <w:rPr>
          <w:rFonts w:ascii="Times New Roman CYR" w:hAnsi="Times New Roman CYR" w:cs="Times New Roman CYR"/>
          <w:sz w:val="24"/>
          <w:szCs w:val="24"/>
        </w:rPr>
        <w:t>асiдання наглядової ради проводяться за необхiднiстю. Засiдання наглядової ради вважається правомочним, якщо в ньому беруть участь бiльше половини її складу. Засiдання ради є правомочними для вирiшення питань вiдповiдно до її компетенцiї за умови, що кiлькiсть членiв наглядової ради, повноваження яких є чинними, становить бiльше половини її складу. На засiданнi ради кожний член наглядової ради має один голос. Рiшення наглядової ради приймається простою бiльшiстю голосiв членiв ради, якi беруть участь у засiданнi та мають право голосу. Члени Наглядової ради не знаходяться пiд будь-яким впливом акцiонерiв та/або iнших осiб при прийняттi рiшення на засiданнях Наглядової ради i є незалежними у своїх судженнях. Оцiнка дiяльностi ради, яка зумовила змiни у фiнансово-господарськiй дiяльностi товариства, не проводилась.</w:t>
      </w:r>
    </w:p>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pPr>
    </w:p>
    <w:p w:rsidR="003C5C45" w:rsidRDefault="000F746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одноосібний виконавчий орган та загальний опис прийнятих рішень</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500"/>
        <w:gridCol w:w="6500"/>
      </w:tblGrid>
      <w:tr w:rsidR="003C5C45" w:rsidRPr="000F746D">
        <w:trPr>
          <w:trHeight w:val="200"/>
        </w:trPr>
        <w:tc>
          <w:tcPr>
            <w:tcW w:w="35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Ім'я керівника, термін повноважень у звітному періоді</w:t>
            </w:r>
          </w:p>
        </w:tc>
        <w:tc>
          <w:tcPr>
            <w:tcW w:w="6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Гета Сергiй Миколайович, дiйсний з 18.04.2024 р., термiн повноважень 3 роки.</w:t>
            </w:r>
          </w:p>
        </w:tc>
      </w:tr>
      <w:tr w:rsidR="003C5C45" w:rsidRPr="000F746D">
        <w:trPr>
          <w:trHeight w:val="200"/>
        </w:trPr>
        <w:tc>
          <w:tcPr>
            <w:tcW w:w="35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РНОКПП</w:t>
            </w:r>
          </w:p>
        </w:tc>
        <w:tc>
          <w:tcPr>
            <w:tcW w:w="6500"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tc>
      </w:tr>
      <w:tr w:rsidR="003C5C45" w:rsidRPr="000F746D">
        <w:trPr>
          <w:trHeight w:val="200"/>
        </w:trPr>
        <w:tc>
          <w:tcPr>
            <w:tcW w:w="35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УНЗР</w:t>
            </w:r>
          </w:p>
        </w:tc>
        <w:tc>
          <w:tcPr>
            <w:tcW w:w="6500"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tc>
      </w:tr>
      <w:tr w:rsidR="003C5C45" w:rsidRPr="000F746D">
        <w:trPr>
          <w:trHeight w:val="200"/>
        </w:trPr>
        <w:tc>
          <w:tcPr>
            <w:tcW w:w="35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Опис ключових рішень керівника</w:t>
            </w:r>
          </w:p>
        </w:tc>
        <w:tc>
          <w:tcPr>
            <w:tcW w:w="6500" w:type="dxa"/>
            <w:tcBorders>
              <w:top w:val="single" w:sz="6" w:space="0" w:color="auto"/>
              <w:left w:val="single" w:sz="6" w:space="0" w:color="auto"/>
              <w:bottom w:val="single" w:sz="6" w:space="0" w:color="auto"/>
            </w:tcBorders>
          </w:tcPr>
          <w:p w:rsidR="003C5C45" w:rsidRPr="000F746D" w:rsidRDefault="000F746D" w:rsidP="00D10099">
            <w:pPr>
              <w:widowControl w:val="0"/>
              <w:autoSpaceDE w:val="0"/>
              <w:autoSpaceDN w:val="0"/>
              <w:adjustRightInd w:val="0"/>
              <w:spacing w:after="0" w:line="240" w:lineRule="auto"/>
              <w:jc w:val="both"/>
              <w:rPr>
                <w:rFonts w:ascii="Times New Roman CYR" w:eastAsiaTheme="minorEastAsia" w:hAnsi="Times New Roman CYR" w:cs="Times New Roman CYR"/>
              </w:rPr>
            </w:pPr>
            <w:r w:rsidRPr="000F746D">
              <w:rPr>
                <w:rFonts w:ascii="Times New Roman CYR" w:eastAsiaTheme="minorEastAsia" w:hAnsi="Times New Roman CYR" w:cs="Times New Roman CYR"/>
              </w:rPr>
              <w:t>Прийнятi рiшення директора в звiтному перiод</w:t>
            </w:r>
            <w:r w:rsidR="00D10099">
              <w:rPr>
                <w:rFonts w:ascii="Times New Roman CYR" w:eastAsiaTheme="minorEastAsia" w:hAnsi="Times New Roman CYR" w:cs="Times New Roman CYR"/>
                <w:lang w:val="uk-UA"/>
              </w:rPr>
              <w:t>і</w:t>
            </w:r>
            <w:r w:rsidRPr="000F746D">
              <w:rPr>
                <w:rFonts w:ascii="Times New Roman CYR" w:eastAsiaTheme="minorEastAsia" w:hAnsi="Times New Roman CYR" w:cs="Times New Roman CYR"/>
              </w:rPr>
              <w:t xml:space="preserve"> були спрямованi на вирiшення всiх питань, що виникли у процесi господарської дiяльностi, та на забезпечення стабiльної роботи Товариства в умовах вiйни, серед яких були питання пожежної безпеки, охорони працi, тощо.</w:t>
            </w:r>
          </w:p>
        </w:tc>
      </w:tr>
      <w:tr w:rsidR="003C5C45" w:rsidRPr="000F746D">
        <w:trPr>
          <w:trHeight w:val="200"/>
        </w:trPr>
        <w:tc>
          <w:tcPr>
            <w:tcW w:w="35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Ім'я заступника(ів) керівника, термін повноважень у звітному періоді</w:t>
            </w:r>
          </w:p>
        </w:tc>
        <w:tc>
          <w:tcPr>
            <w:tcW w:w="6500"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tc>
      </w:tr>
      <w:tr w:rsidR="003C5C45" w:rsidRPr="000F746D">
        <w:trPr>
          <w:trHeight w:val="200"/>
        </w:trPr>
        <w:tc>
          <w:tcPr>
            <w:tcW w:w="35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РНОКПП</w:t>
            </w:r>
          </w:p>
        </w:tc>
        <w:tc>
          <w:tcPr>
            <w:tcW w:w="6500"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tc>
      </w:tr>
      <w:tr w:rsidR="003C5C45" w:rsidRPr="000F746D">
        <w:trPr>
          <w:trHeight w:val="200"/>
        </w:trPr>
        <w:tc>
          <w:tcPr>
            <w:tcW w:w="35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lastRenderedPageBreak/>
              <w:t>УНЗР</w:t>
            </w:r>
          </w:p>
        </w:tc>
        <w:tc>
          <w:tcPr>
            <w:tcW w:w="6500"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tc>
      </w:tr>
      <w:tr w:rsidR="003C5C45" w:rsidRPr="000F746D">
        <w:trPr>
          <w:trHeight w:val="200"/>
        </w:trPr>
        <w:tc>
          <w:tcPr>
            <w:tcW w:w="35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Сфера відповідальності заступника керівника</w:t>
            </w:r>
          </w:p>
        </w:tc>
        <w:tc>
          <w:tcPr>
            <w:tcW w:w="6500"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jc w:val="both"/>
              <w:rPr>
                <w:rFonts w:ascii="Times New Roman CYR" w:eastAsiaTheme="minorEastAsia" w:hAnsi="Times New Roman CYR" w:cs="Times New Roman CYR"/>
              </w:rPr>
            </w:pPr>
          </w:p>
        </w:tc>
      </w:tr>
      <w:tr w:rsidR="003C5C45" w:rsidRPr="000F746D">
        <w:trPr>
          <w:trHeight w:val="200"/>
        </w:trPr>
        <w:tc>
          <w:tcPr>
            <w:tcW w:w="35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Ім'я та посада особи, яка виконувала обов'язки керівника у звітному періоді, період протягом якого особа здійснювала виконання обов'язків керівника</w:t>
            </w:r>
          </w:p>
        </w:tc>
        <w:tc>
          <w:tcPr>
            <w:tcW w:w="6500"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tc>
      </w:tr>
      <w:tr w:rsidR="003C5C45" w:rsidRPr="000F746D">
        <w:trPr>
          <w:trHeight w:val="200"/>
        </w:trPr>
        <w:tc>
          <w:tcPr>
            <w:tcW w:w="35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РНОКПП</w:t>
            </w:r>
          </w:p>
        </w:tc>
        <w:tc>
          <w:tcPr>
            <w:tcW w:w="6500"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tc>
      </w:tr>
      <w:tr w:rsidR="003C5C45" w:rsidRPr="000F746D">
        <w:trPr>
          <w:trHeight w:val="200"/>
        </w:trPr>
        <w:tc>
          <w:tcPr>
            <w:tcW w:w="35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УНЗР</w:t>
            </w:r>
          </w:p>
        </w:tc>
        <w:tc>
          <w:tcPr>
            <w:tcW w:w="6500" w:type="dxa"/>
            <w:tcBorders>
              <w:top w:val="single" w:sz="6" w:space="0" w:color="auto"/>
              <w:left w:val="single" w:sz="6" w:space="0" w:color="auto"/>
              <w:bottom w:val="single" w:sz="6" w:space="0" w:color="auto"/>
            </w:tcBorders>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sz w:val="24"/>
                <w:szCs w:val="24"/>
              </w:rPr>
            </w:pPr>
          </w:p>
        </w:tc>
      </w:tr>
    </w:tbl>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pPr>
    </w:p>
    <w:p w:rsidR="003C5C45" w:rsidRDefault="000F746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Звіт виконавчого органу</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Директор Товариства є </w:t>
      </w:r>
      <w:r w:rsidR="00D10099">
        <w:rPr>
          <w:rFonts w:ascii="Times New Roman CYR" w:hAnsi="Times New Roman CYR" w:cs="Times New Roman CYR"/>
          <w:sz w:val="24"/>
          <w:szCs w:val="24"/>
          <w:lang w:val="uk-UA"/>
        </w:rPr>
        <w:t xml:space="preserve">одноосібним </w:t>
      </w:r>
      <w:r>
        <w:rPr>
          <w:rFonts w:ascii="Times New Roman CYR" w:hAnsi="Times New Roman CYR" w:cs="Times New Roman CYR"/>
          <w:sz w:val="24"/>
          <w:szCs w:val="24"/>
        </w:rPr>
        <w:t>керiвником виконавчого органу Товариства, який здiйснює управлiння його поточною дiяльнiстю, пiдзвiтний Наглядовiй радi та Загальним зборам акцiонерiв Товариства та органiзовує виконання прийнятих ними рiшень.</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Зазначається така iнформацiя:</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оцiнка складу, структури та дiяльностi виконавчого органу;</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оцiнка компетентностi та ефективностi керiвника Товариства, включаючи iнформацiю про його дiяльнiсть як посадової особи;</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оцiнка виконання виконавчим органом поставлених цiлей особи. В межах цього пункту зазначається iнформацiя щодо впливу рiшень, прийнятих виконавчих органом протягом звiтного перiоду, на досягнення поставлених перед особою стратегiчних цiлей. При цьому iнформацiя щодо стратегiчних цiлей особи має мiстити загальний опис таких стратегiчних цiлей i не потребує розкриття iнформацiї (показникiв), що, згiдно внутрiшнiх документiв особи належить до iнформацiї з обмеженим доступом (конфiденцiйної iнформацiї та комерцiйної таємницi);</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 iнформацiя про те, яким чином дiяльнiсть виконавчого органу зумовила змiни у фiнансово-господарськiй дiяльностi особи.</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Оцiнка складу, структури та дiяльностi виконавчого органу: Керiвництво поточною дiяльнiстю товариства здiйснює одноосiбний виконавчий орган - Директор товариства. Директор пiдзвiтний Загальним зборам акцiонерiв товариства та Наглядовiй радi товарства, органiзовує та забезпечує своєчасне та ефективне виконання їх рiшень. </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 Оцiнка компетентностi та ефективностi керiвника та заступникiв керiвника/голови та членiв колегiального виконавчого органу, включаючи iнформацiю про його дiяльнiсть як посадової особи iнших юридичних осiб або iншу дiяльнiсть - оплачувану i безоплатну: Компетентнiсть та ефективнiсть Директора достатнi для ефективного керiвництва поточною дiяльнiстю товариства та прийняття вiдповiдних рiшень. Директор, протягом звiтного року дiяв вiдповiдно до компетенцiї, до якої належить: формування перспективних та поточних планiв дiяльностi Товариства, включаючи фiнансовi та питання пiдприємницької дiяльностi включаючи планування заходiв, необхiдних для їх вирiшення, крiм питань, що належать до виключної компетенцiї Загальних зборiв та Наглядової ради. </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3) Оцiнка виконання Директором поставлених цiлей особи. В межах цього пункту зазначається iнформацiя щодо впливу рiшень, прийнятих виконавчих органом протягом звiтного перiоду, на досягнення поставлених перед особою стратегiчних цiлей. При цьому iнформацiя щодо стратегiчних цiлей особи має мiстити загальний опис таких стратегiчних цiлей i не потребує розкриття iнформацiї (показникiв), що, згiдно внутрiшнiх документiв особи належить до iнформацiї з обмеженим доступом (конфiденцiйної iнформацiї та комерцiйної таємницi): Щодо виконання поставлених цiлей варто зазначити, що протягом звiтного перiоду Директор товариства робив все необхiдне для зменшення збиткiв та отримання прибутку, тому що стратегiчними цiлями пiдприємства є отримання прибутку вiд основної дiяльностi; </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4) Iнформацiя про те, яким чином дiяльнiсть Директора зумовила змiни у фiнансово-господарськiй дiяльностi особи: Дiяльнiсть Директора в цей перiод зосереджувалась на пiдтримцi безперервностi операцiй, оптимiзацiї витрат i управлiннi фiнансовими ресурсами товариства. Дiяльнiсть Директора за звiтний перiод була такою, що вiдповiдає метi дiяльностi та iнтересам Товариства, вимогам </w:t>
      </w:r>
      <w:r>
        <w:rPr>
          <w:rFonts w:ascii="Times New Roman CYR" w:hAnsi="Times New Roman CYR" w:cs="Times New Roman CYR"/>
          <w:sz w:val="24"/>
          <w:szCs w:val="24"/>
        </w:rPr>
        <w:lastRenderedPageBreak/>
        <w:t>законодавства, положенням та Статуту Товариства. Найбiльш iстотними проблемами, що вплинули на дiяльнiсть протягом звiтного перiоду є: зменшення замовлень клiєнтiв/контрагентiв, зростання цiн на енергоносiї та паливно - мастильнi матерiали, також агресiя Росiйської федерацiї проти України призвела до втрати кадрового потенцiалу, перебої з енергопостачанням у зимовий перiод. Цiлi, поставленi у звiтному роцi, досягнуто частково.</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Головна цiль дiяльностi Директора в звiтному перiодi це збереження матерiально-технiчної бази Товариства. У своїй дiяльностi Директор керується чинним законодавством, Статутом товариства, рiшеннями, якi приймаються Наглядовою радою та Загальними зборами акцiонерiв Товариства тощо.</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Результати фiнансово-господарської дiяльностi товариства протягом 2024 року знайшли своє вiдображення у фiнансовiй звiтностi, основнi показники якої подаються нижче:</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Усього активiв - 25586,00  тис</w:t>
      </w:r>
      <w:proofErr w:type="gramStart"/>
      <w:r>
        <w:rPr>
          <w:rFonts w:ascii="Times New Roman CYR" w:hAnsi="Times New Roman CYR" w:cs="Times New Roman CYR"/>
          <w:sz w:val="24"/>
          <w:szCs w:val="24"/>
        </w:rPr>
        <w:t>.</w:t>
      </w:r>
      <w:proofErr w:type="gramEnd"/>
      <w:r>
        <w:rPr>
          <w:rFonts w:ascii="Times New Roman CYR" w:hAnsi="Times New Roman CYR" w:cs="Times New Roman CYR"/>
          <w:sz w:val="24"/>
          <w:szCs w:val="24"/>
        </w:rPr>
        <w:t xml:space="preserve"> </w:t>
      </w:r>
      <w:proofErr w:type="gramStart"/>
      <w:r>
        <w:rPr>
          <w:rFonts w:ascii="Times New Roman CYR" w:hAnsi="Times New Roman CYR" w:cs="Times New Roman CYR"/>
          <w:sz w:val="24"/>
          <w:szCs w:val="24"/>
        </w:rPr>
        <w:t>г</w:t>
      </w:r>
      <w:proofErr w:type="gramEnd"/>
      <w:r>
        <w:rPr>
          <w:rFonts w:ascii="Times New Roman CYR" w:hAnsi="Times New Roman CYR" w:cs="Times New Roman CYR"/>
          <w:sz w:val="24"/>
          <w:szCs w:val="24"/>
        </w:rPr>
        <w:t>рн.</w:t>
      </w:r>
      <w:r>
        <w:rPr>
          <w:rFonts w:ascii="Times New Roman CYR" w:hAnsi="Times New Roman CYR" w:cs="Times New Roman CYR"/>
          <w:sz w:val="24"/>
          <w:szCs w:val="24"/>
        </w:rPr>
        <w:tab/>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засоби (за залишковою вартiстю) - 10723,00  тис</w:t>
      </w:r>
      <w:proofErr w:type="gramStart"/>
      <w:r>
        <w:rPr>
          <w:rFonts w:ascii="Times New Roman CYR" w:hAnsi="Times New Roman CYR" w:cs="Times New Roman CYR"/>
          <w:sz w:val="24"/>
          <w:szCs w:val="24"/>
        </w:rPr>
        <w:t>.</w:t>
      </w:r>
      <w:proofErr w:type="gramEnd"/>
      <w:r>
        <w:rPr>
          <w:rFonts w:ascii="Times New Roman CYR" w:hAnsi="Times New Roman CYR" w:cs="Times New Roman CYR"/>
          <w:sz w:val="24"/>
          <w:szCs w:val="24"/>
        </w:rPr>
        <w:t xml:space="preserve"> </w:t>
      </w:r>
      <w:proofErr w:type="gramStart"/>
      <w:r>
        <w:rPr>
          <w:rFonts w:ascii="Times New Roman CYR" w:hAnsi="Times New Roman CYR" w:cs="Times New Roman CYR"/>
          <w:sz w:val="24"/>
          <w:szCs w:val="24"/>
        </w:rPr>
        <w:t>г</w:t>
      </w:r>
      <w:proofErr w:type="gramEnd"/>
      <w:r>
        <w:rPr>
          <w:rFonts w:ascii="Times New Roman CYR" w:hAnsi="Times New Roman CYR" w:cs="Times New Roman CYR"/>
          <w:sz w:val="24"/>
          <w:szCs w:val="24"/>
        </w:rPr>
        <w:t>рн.</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Запаси - </w:t>
      </w:r>
      <w:r>
        <w:rPr>
          <w:rFonts w:ascii="Times New Roman CYR" w:hAnsi="Times New Roman CYR" w:cs="Times New Roman CYR"/>
          <w:sz w:val="24"/>
          <w:szCs w:val="24"/>
        </w:rPr>
        <w:tab/>
        <w:t>8172,00  тис</w:t>
      </w:r>
      <w:proofErr w:type="gramStart"/>
      <w:r>
        <w:rPr>
          <w:rFonts w:ascii="Times New Roman CYR" w:hAnsi="Times New Roman CYR" w:cs="Times New Roman CYR"/>
          <w:sz w:val="24"/>
          <w:szCs w:val="24"/>
        </w:rPr>
        <w:t>.</w:t>
      </w:r>
      <w:proofErr w:type="gramEnd"/>
      <w:r>
        <w:rPr>
          <w:rFonts w:ascii="Times New Roman CYR" w:hAnsi="Times New Roman CYR" w:cs="Times New Roman CYR"/>
          <w:sz w:val="24"/>
          <w:szCs w:val="24"/>
        </w:rPr>
        <w:t xml:space="preserve"> </w:t>
      </w:r>
      <w:proofErr w:type="gramStart"/>
      <w:r>
        <w:rPr>
          <w:rFonts w:ascii="Times New Roman CYR" w:hAnsi="Times New Roman CYR" w:cs="Times New Roman CYR"/>
          <w:sz w:val="24"/>
          <w:szCs w:val="24"/>
        </w:rPr>
        <w:t>г</w:t>
      </w:r>
      <w:proofErr w:type="gramEnd"/>
      <w:r>
        <w:rPr>
          <w:rFonts w:ascii="Times New Roman CYR" w:hAnsi="Times New Roman CYR" w:cs="Times New Roman CYR"/>
          <w:sz w:val="24"/>
          <w:szCs w:val="24"/>
        </w:rPr>
        <w:t>рн.</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Дебiторська заборгованiсть за продукцiю, товари, послуги - 4583,00  тис</w:t>
      </w:r>
      <w:proofErr w:type="gramStart"/>
      <w:r>
        <w:rPr>
          <w:rFonts w:ascii="Times New Roman CYR" w:hAnsi="Times New Roman CYR" w:cs="Times New Roman CYR"/>
          <w:sz w:val="24"/>
          <w:szCs w:val="24"/>
        </w:rPr>
        <w:t>.</w:t>
      </w:r>
      <w:proofErr w:type="gramEnd"/>
      <w:r>
        <w:rPr>
          <w:rFonts w:ascii="Times New Roman CYR" w:hAnsi="Times New Roman CYR" w:cs="Times New Roman CYR"/>
          <w:sz w:val="24"/>
          <w:szCs w:val="24"/>
        </w:rPr>
        <w:t xml:space="preserve"> </w:t>
      </w:r>
      <w:proofErr w:type="gramStart"/>
      <w:r>
        <w:rPr>
          <w:rFonts w:ascii="Times New Roman CYR" w:hAnsi="Times New Roman CYR" w:cs="Times New Roman CYR"/>
          <w:sz w:val="24"/>
          <w:szCs w:val="24"/>
        </w:rPr>
        <w:t>г</w:t>
      </w:r>
      <w:proofErr w:type="gramEnd"/>
      <w:r>
        <w:rPr>
          <w:rFonts w:ascii="Times New Roman CYR" w:hAnsi="Times New Roman CYR" w:cs="Times New Roman CYR"/>
          <w:sz w:val="24"/>
          <w:szCs w:val="24"/>
        </w:rPr>
        <w:t>рн.</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Грошi та їх еквiваленти - 119,00  тис</w:t>
      </w:r>
      <w:proofErr w:type="gramStart"/>
      <w:r>
        <w:rPr>
          <w:rFonts w:ascii="Times New Roman CYR" w:hAnsi="Times New Roman CYR" w:cs="Times New Roman CYR"/>
          <w:sz w:val="24"/>
          <w:szCs w:val="24"/>
        </w:rPr>
        <w:t>.</w:t>
      </w:r>
      <w:proofErr w:type="gramEnd"/>
      <w:r>
        <w:rPr>
          <w:rFonts w:ascii="Times New Roman CYR" w:hAnsi="Times New Roman CYR" w:cs="Times New Roman CYR"/>
          <w:sz w:val="24"/>
          <w:szCs w:val="24"/>
        </w:rPr>
        <w:t xml:space="preserve"> </w:t>
      </w:r>
      <w:proofErr w:type="gramStart"/>
      <w:r>
        <w:rPr>
          <w:rFonts w:ascii="Times New Roman CYR" w:hAnsi="Times New Roman CYR" w:cs="Times New Roman CYR"/>
          <w:sz w:val="24"/>
          <w:szCs w:val="24"/>
        </w:rPr>
        <w:t>г</w:t>
      </w:r>
      <w:proofErr w:type="gramEnd"/>
      <w:r>
        <w:rPr>
          <w:rFonts w:ascii="Times New Roman CYR" w:hAnsi="Times New Roman CYR" w:cs="Times New Roman CYR"/>
          <w:sz w:val="24"/>
          <w:szCs w:val="24"/>
        </w:rPr>
        <w:t>рн.</w:t>
      </w:r>
      <w:r>
        <w:rPr>
          <w:rFonts w:ascii="Times New Roman CYR" w:hAnsi="Times New Roman CYR" w:cs="Times New Roman CYR"/>
          <w:sz w:val="24"/>
          <w:szCs w:val="24"/>
        </w:rPr>
        <w:tab/>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Непокритий збиток - 39789),00 тис. грн.</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Власний капiтал - (- 18134,00)  тис</w:t>
      </w:r>
      <w:proofErr w:type="gramStart"/>
      <w:r>
        <w:rPr>
          <w:rFonts w:ascii="Times New Roman CYR" w:hAnsi="Times New Roman CYR" w:cs="Times New Roman CYR"/>
          <w:sz w:val="24"/>
          <w:szCs w:val="24"/>
        </w:rPr>
        <w:t>.</w:t>
      </w:r>
      <w:proofErr w:type="gramEnd"/>
      <w:r>
        <w:rPr>
          <w:rFonts w:ascii="Times New Roman CYR" w:hAnsi="Times New Roman CYR" w:cs="Times New Roman CYR"/>
          <w:sz w:val="24"/>
          <w:szCs w:val="24"/>
        </w:rPr>
        <w:t xml:space="preserve"> </w:t>
      </w:r>
      <w:proofErr w:type="gramStart"/>
      <w:r>
        <w:rPr>
          <w:rFonts w:ascii="Times New Roman CYR" w:hAnsi="Times New Roman CYR" w:cs="Times New Roman CYR"/>
          <w:sz w:val="24"/>
          <w:szCs w:val="24"/>
        </w:rPr>
        <w:t>г</w:t>
      </w:r>
      <w:proofErr w:type="gramEnd"/>
      <w:r>
        <w:rPr>
          <w:rFonts w:ascii="Times New Roman CYR" w:hAnsi="Times New Roman CYR" w:cs="Times New Roman CYR"/>
          <w:sz w:val="24"/>
          <w:szCs w:val="24"/>
        </w:rPr>
        <w:t>рн.</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Зареєстрований (пайовий) капiтал - 3851,00  тис</w:t>
      </w:r>
      <w:proofErr w:type="gramStart"/>
      <w:r>
        <w:rPr>
          <w:rFonts w:ascii="Times New Roman CYR" w:hAnsi="Times New Roman CYR" w:cs="Times New Roman CYR"/>
          <w:sz w:val="24"/>
          <w:szCs w:val="24"/>
        </w:rPr>
        <w:t>.</w:t>
      </w:r>
      <w:proofErr w:type="gramEnd"/>
      <w:r>
        <w:rPr>
          <w:rFonts w:ascii="Times New Roman CYR" w:hAnsi="Times New Roman CYR" w:cs="Times New Roman CYR"/>
          <w:sz w:val="24"/>
          <w:szCs w:val="24"/>
        </w:rPr>
        <w:t xml:space="preserve"> </w:t>
      </w:r>
      <w:proofErr w:type="gramStart"/>
      <w:r>
        <w:rPr>
          <w:rFonts w:ascii="Times New Roman CYR" w:hAnsi="Times New Roman CYR" w:cs="Times New Roman CYR"/>
          <w:sz w:val="24"/>
          <w:szCs w:val="24"/>
        </w:rPr>
        <w:t>г</w:t>
      </w:r>
      <w:proofErr w:type="gramEnd"/>
      <w:r>
        <w:rPr>
          <w:rFonts w:ascii="Times New Roman CYR" w:hAnsi="Times New Roman CYR" w:cs="Times New Roman CYR"/>
          <w:sz w:val="24"/>
          <w:szCs w:val="24"/>
        </w:rPr>
        <w:t>рн.</w:t>
      </w:r>
      <w:r>
        <w:rPr>
          <w:rFonts w:ascii="Times New Roman CYR" w:hAnsi="Times New Roman CYR" w:cs="Times New Roman CYR"/>
          <w:sz w:val="24"/>
          <w:szCs w:val="24"/>
        </w:rPr>
        <w:tab/>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Зобов'язання i забезпечення - 43720,00  тис</w:t>
      </w:r>
      <w:proofErr w:type="gramStart"/>
      <w:r>
        <w:rPr>
          <w:rFonts w:ascii="Times New Roman CYR" w:hAnsi="Times New Roman CYR" w:cs="Times New Roman CYR"/>
          <w:sz w:val="24"/>
          <w:szCs w:val="24"/>
        </w:rPr>
        <w:t>.</w:t>
      </w:r>
      <w:proofErr w:type="gramEnd"/>
      <w:r>
        <w:rPr>
          <w:rFonts w:ascii="Times New Roman CYR" w:hAnsi="Times New Roman CYR" w:cs="Times New Roman CYR"/>
          <w:sz w:val="24"/>
          <w:szCs w:val="24"/>
        </w:rPr>
        <w:t xml:space="preserve"> </w:t>
      </w:r>
      <w:proofErr w:type="gramStart"/>
      <w:r>
        <w:rPr>
          <w:rFonts w:ascii="Times New Roman CYR" w:hAnsi="Times New Roman CYR" w:cs="Times New Roman CYR"/>
          <w:sz w:val="24"/>
          <w:szCs w:val="24"/>
        </w:rPr>
        <w:t>г</w:t>
      </w:r>
      <w:proofErr w:type="gramEnd"/>
      <w:r>
        <w:rPr>
          <w:rFonts w:ascii="Times New Roman CYR" w:hAnsi="Times New Roman CYR" w:cs="Times New Roman CYR"/>
          <w:sz w:val="24"/>
          <w:szCs w:val="24"/>
        </w:rPr>
        <w:t>рн.</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Чистий фiнансовий результат: збиток - 13 233 тис. грн.</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Разом з тим, у звiтному перiодi було багато зроблено з точки зору перспективи подальшого розвитку товариства.</w:t>
      </w:r>
    </w:p>
    <w:p w:rsidR="003C5C45" w:rsidRDefault="000F746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Директором вживалися першочерговi заходи iз збереження досвiдченого, професiйного, злагодженого колективу пiдприємства. Облiкова чисельнiсть штатних працiвникiв на кiнець звiтного перiоду складає 105 осiб.</w:t>
      </w:r>
    </w:p>
    <w:p w:rsidR="003C5C45" w:rsidRDefault="003C5C45">
      <w:pPr>
        <w:widowControl w:val="0"/>
        <w:autoSpaceDE w:val="0"/>
        <w:autoSpaceDN w:val="0"/>
        <w:adjustRightInd w:val="0"/>
        <w:spacing w:after="0" w:line="240" w:lineRule="auto"/>
        <w:jc w:val="both"/>
        <w:rPr>
          <w:rFonts w:ascii="Times New Roman CYR" w:hAnsi="Times New Roman CYR" w:cs="Times New Roman CYR"/>
          <w:sz w:val="24"/>
          <w:szCs w:val="24"/>
        </w:rPr>
      </w:pPr>
    </w:p>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pP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Частина 8. Інформація щодо осіб, які прямо або опосередковано є власниками значного пакета акцій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0"/>
        <w:gridCol w:w="1750"/>
        <w:gridCol w:w="1750"/>
        <w:gridCol w:w="1750"/>
        <w:gridCol w:w="1750"/>
      </w:tblGrid>
      <w:tr w:rsidR="003C5C45" w:rsidRPr="000F746D">
        <w:trPr>
          <w:trHeight w:val="200"/>
        </w:trPr>
        <w:tc>
          <w:tcPr>
            <w:tcW w:w="30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Ім'я або повне найменування акціонера</w:t>
            </w: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РНОКПП</w:t>
            </w: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УНЗР</w:t>
            </w: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Розмір значного пакета акцій</w:t>
            </w:r>
          </w:p>
        </w:tc>
        <w:tc>
          <w:tcPr>
            <w:tcW w:w="175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Розмір пакета акцій, що знаходиться в прямому та (опосередкованому) володінні</w:t>
            </w:r>
          </w:p>
        </w:tc>
      </w:tr>
      <w:tr w:rsidR="003C5C45" w:rsidRPr="000F746D">
        <w:trPr>
          <w:trHeight w:val="200"/>
        </w:trPr>
        <w:tc>
          <w:tcPr>
            <w:tcW w:w="30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Берзон Юрiй Львович</w:t>
            </w: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1535764</w:t>
            </w:r>
          </w:p>
        </w:tc>
        <w:tc>
          <w:tcPr>
            <w:tcW w:w="175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9,969</w:t>
            </w:r>
          </w:p>
        </w:tc>
      </w:tr>
      <w:tr w:rsidR="003C5C45" w:rsidRPr="000F746D">
        <w:trPr>
          <w:trHeight w:val="200"/>
        </w:trPr>
        <w:tc>
          <w:tcPr>
            <w:tcW w:w="30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Берзон Станiслав Юрiйович</w:t>
            </w: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1368954</w:t>
            </w:r>
          </w:p>
        </w:tc>
        <w:tc>
          <w:tcPr>
            <w:tcW w:w="175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8,886</w:t>
            </w:r>
          </w:p>
        </w:tc>
      </w:tr>
      <w:tr w:rsidR="003C5C45" w:rsidRPr="000F746D">
        <w:trPr>
          <w:trHeight w:val="200"/>
        </w:trPr>
        <w:tc>
          <w:tcPr>
            <w:tcW w:w="30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Мiнчук Вячеслав Петрович</w:t>
            </w: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1128187</w:t>
            </w:r>
          </w:p>
        </w:tc>
        <w:tc>
          <w:tcPr>
            <w:tcW w:w="175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7,324</w:t>
            </w:r>
          </w:p>
        </w:tc>
      </w:tr>
      <w:tr w:rsidR="003C5C45" w:rsidRPr="000F746D">
        <w:trPr>
          <w:trHeight w:val="200"/>
        </w:trPr>
        <w:tc>
          <w:tcPr>
            <w:tcW w:w="30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Мiнчук Оксана Анантолiївна</w:t>
            </w: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1202665</w:t>
            </w:r>
          </w:p>
        </w:tc>
        <w:tc>
          <w:tcPr>
            <w:tcW w:w="175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7,807</w:t>
            </w:r>
          </w:p>
        </w:tc>
      </w:tr>
      <w:tr w:rsidR="003C5C45" w:rsidRPr="000F746D">
        <w:trPr>
          <w:trHeight w:val="200"/>
        </w:trPr>
        <w:tc>
          <w:tcPr>
            <w:tcW w:w="30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Смоленська Рiмма Львiвна</w:t>
            </w: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1424686</w:t>
            </w:r>
          </w:p>
        </w:tc>
        <w:tc>
          <w:tcPr>
            <w:tcW w:w="175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9,248</w:t>
            </w:r>
          </w:p>
        </w:tc>
      </w:tr>
      <w:tr w:rsidR="003C5C45" w:rsidRPr="000F746D">
        <w:trPr>
          <w:trHeight w:val="200"/>
        </w:trPr>
        <w:tc>
          <w:tcPr>
            <w:tcW w:w="30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Солод Вiкторiя Володимiрiвна</w:t>
            </w: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773722</w:t>
            </w:r>
          </w:p>
        </w:tc>
        <w:tc>
          <w:tcPr>
            <w:tcW w:w="175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5,023</w:t>
            </w:r>
          </w:p>
        </w:tc>
      </w:tr>
      <w:tr w:rsidR="003C5C45" w:rsidRPr="000F746D">
        <w:trPr>
          <w:trHeight w:val="200"/>
        </w:trPr>
        <w:tc>
          <w:tcPr>
            <w:tcW w:w="30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Солод Григорiй Вiталiйович</w:t>
            </w: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1535089</w:t>
            </w:r>
          </w:p>
        </w:tc>
        <w:tc>
          <w:tcPr>
            <w:tcW w:w="175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9,965</w:t>
            </w:r>
          </w:p>
        </w:tc>
      </w:tr>
      <w:tr w:rsidR="003C5C45" w:rsidRPr="000F746D">
        <w:trPr>
          <w:trHeight w:val="200"/>
        </w:trPr>
        <w:tc>
          <w:tcPr>
            <w:tcW w:w="30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Шевчук Анжелiка Юрiївна</w:t>
            </w: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1014970</w:t>
            </w:r>
          </w:p>
        </w:tc>
        <w:tc>
          <w:tcPr>
            <w:tcW w:w="175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6,589</w:t>
            </w: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Частина 9. Інформація щодо будь-яких обмежень прав участі та голосування акціонерів (учасників) на загальних зборах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0"/>
        <w:gridCol w:w="1750"/>
        <w:gridCol w:w="1750"/>
        <w:gridCol w:w="3500"/>
      </w:tblGrid>
      <w:tr w:rsidR="003C5C45" w:rsidRPr="000F746D">
        <w:trPr>
          <w:trHeight w:val="200"/>
        </w:trPr>
        <w:tc>
          <w:tcPr>
            <w:tcW w:w="30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Ім'я або повне найменування акціонера (учасника) права участі та/або голосування якого обмежено</w:t>
            </w: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РНОКПП</w:t>
            </w: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УНЗР</w:t>
            </w:r>
          </w:p>
        </w:tc>
        <w:tc>
          <w:tcPr>
            <w:tcW w:w="35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Опис наявного обмеження</w:t>
            </w:r>
          </w:p>
        </w:tc>
      </w:tr>
      <w:tr w:rsidR="003C5C45" w:rsidRPr="000F746D">
        <w:trPr>
          <w:trHeight w:val="200"/>
        </w:trPr>
        <w:tc>
          <w:tcPr>
            <w:tcW w:w="30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96 акцiонерiв</w:t>
            </w: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35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Вiдповiдно до п. 10 роздiлу VI Закону України "Про депозитарну систему України", у разi якщо </w:t>
            </w:r>
            <w:r w:rsidRPr="000F746D">
              <w:rPr>
                <w:rFonts w:ascii="Times New Roman CYR" w:eastAsiaTheme="minorEastAsia" w:hAnsi="Times New Roman CYR" w:cs="Times New Roman CYR"/>
              </w:rPr>
              <w:lastRenderedPageBreak/>
              <w:t>власник цiнних паперiв протягом одного року з дня набрання чинностi Законом України "Про депозитарну систему України" не уклав з обраною емiтентом депозитарною установою договору про обслуговування рахунка в цiнних паперах вiд власного iменi або не здiйснив переказ належних йому прав на цiннi папери на свiй рахунок у цiнних паперах, вiдкритий в iншiй депозитарнiй установi, цiннi папери такого власника (якi дають право на участь в органах емiтента) не враховуються при визначеннi кворуму та при голосуваннi в органах емiтента.</w:t>
            </w: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2) звіт про сталий розвиток</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
        <w:gridCol w:w="4700"/>
        <w:gridCol w:w="5000"/>
      </w:tblGrid>
      <w:tr w:rsidR="003C5C45" w:rsidRPr="000F746D">
        <w:trPr>
          <w:trHeight w:val="200"/>
        </w:trPr>
        <w:tc>
          <w:tcPr>
            <w:tcW w:w="3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w:t>
            </w:r>
          </w:p>
        </w:tc>
        <w:tc>
          <w:tcPr>
            <w:tcW w:w="9700" w:type="dxa"/>
            <w:gridSpan w:val="2"/>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Оцінка діяльності щодо захисту довкілля та соціальної відповідальності за звітний період:</w:t>
            </w:r>
          </w:p>
        </w:tc>
      </w:tr>
      <w:tr w:rsidR="003C5C45" w:rsidRPr="000F746D">
        <w:trPr>
          <w:trHeight w:val="200"/>
        </w:trPr>
        <w:tc>
          <w:tcPr>
            <w:tcW w:w="300" w:type="dxa"/>
            <w:tcBorders>
              <w:top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9700" w:type="dxa"/>
            <w:gridSpan w:val="2"/>
            <w:tcBorders>
              <w:top w:val="single" w:sz="6" w:space="0" w:color="auto"/>
              <w:left w:val="single" w:sz="6" w:space="0" w:color="auto"/>
              <w:bottom w:val="single" w:sz="6" w:space="0" w:color="auto"/>
            </w:tcBorders>
          </w:tcPr>
          <w:p w:rsidR="003C5C45" w:rsidRPr="000F746D" w:rsidRDefault="000F746D" w:rsidP="00296D8F">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Товариство у своїй дiяльностi намагається зберегти природнi ресурси для майбутнiх поколiнь. Товариство є соцiально вiдповiдальним з даного питання</w:t>
            </w:r>
            <w:proofErr w:type="gramStart"/>
            <w:r w:rsidRPr="000F746D">
              <w:rPr>
                <w:rFonts w:ascii="Times New Roman CYR" w:eastAsiaTheme="minorEastAsia" w:hAnsi="Times New Roman CYR" w:cs="Times New Roman CYR"/>
                <w:sz w:val="24"/>
                <w:szCs w:val="24"/>
              </w:rPr>
              <w:t>.Т</w:t>
            </w:r>
            <w:proofErr w:type="gramEnd"/>
            <w:r w:rsidRPr="000F746D">
              <w:rPr>
                <w:rFonts w:ascii="Times New Roman CYR" w:eastAsiaTheme="minorEastAsia" w:hAnsi="Times New Roman CYR" w:cs="Times New Roman CYR"/>
                <w:sz w:val="24"/>
                <w:szCs w:val="24"/>
              </w:rPr>
              <w:t>овариство не займається дiяльнiстю, що шкодить навколишньому середовищу, Товариство намагається досягати нульового шкiдливого впливу на довкiлля. Як, в минулi, так i в звiтний рiк, Товариство притримується зазначеної концепцiї. Товариство мiнiмiзувало будь - якi процеси, що можуть зашкодити довкiллю.</w:t>
            </w:r>
          </w:p>
          <w:p w:rsidR="003C5C45" w:rsidRPr="000F746D" w:rsidRDefault="000F746D" w:rsidP="00296D8F">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Протягом звтiтного перiоду Товариство ставило перед собою наступнi завдання у сферi захисту довкiлля та соцiальної вiдповiдальностi:</w:t>
            </w:r>
          </w:p>
          <w:p w:rsidR="003C5C45" w:rsidRPr="000F746D" w:rsidRDefault="000F746D" w:rsidP="00296D8F">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 Облiк енергоспоживання, впровадження прогресивних технологiй енергоспоживання та освiтлення.</w:t>
            </w:r>
          </w:p>
          <w:p w:rsidR="003C5C45" w:rsidRPr="000F746D" w:rsidRDefault="000F746D" w:rsidP="00296D8F">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2. Вiдповiдальне споживання ресурсiв, прiоритет у використаннi ресурсiв, якi виготовленi з екологiчної або переробленої сировини</w:t>
            </w:r>
          </w:p>
          <w:p w:rsidR="003C5C45" w:rsidRPr="000F746D" w:rsidRDefault="000F746D" w:rsidP="00296D8F">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3. Мiнiмiзацiя шкiдливого впливу на довкiлля при використаннi транспорту для забезпечення виконання службових потреб.</w:t>
            </w:r>
          </w:p>
        </w:tc>
      </w:tr>
      <w:tr w:rsidR="003C5C45" w:rsidRPr="000F746D">
        <w:trPr>
          <w:trHeight w:val="200"/>
        </w:trPr>
        <w:tc>
          <w:tcPr>
            <w:tcW w:w="3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2</w:t>
            </w:r>
          </w:p>
        </w:tc>
        <w:tc>
          <w:tcPr>
            <w:tcW w:w="9700" w:type="dxa"/>
            <w:gridSpan w:val="2"/>
            <w:tcBorders>
              <w:top w:val="single" w:sz="6" w:space="0" w:color="auto"/>
              <w:left w:val="single" w:sz="6" w:space="0" w:color="auto"/>
              <w:bottom w:val="single" w:sz="6" w:space="0" w:color="auto"/>
            </w:tcBorders>
          </w:tcPr>
          <w:p w:rsidR="003C5C45" w:rsidRPr="000F746D" w:rsidRDefault="000F746D" w:rsidP="00296D8F">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Основні ризики і виклики щодо захисту довкілля та соціальної відповідальності, плани щодо їх вирішення, а також їх вплив на досягнення стратегічних цілей:</w:t>
            </w:r>
          </w:p>
        </w:tc>
      </w:tr>
      <w:tr w:rsidR="003C5C45" w:rsidRPr="000F746D">
        <w:trPr>
          <w:trHeight w:val="200"/>
        </w:trPr>
        <w:tc>
          <w:tcPr>
            <w:tcW w:w="300" w:type="dxa"/>
            <w:tcBorders>
              <w:top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47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 Перелік ризиків щодо захисту довкілля та соціальної відповідальності, які мають вплив на особу:</w:t>
            </w:r>
          </w:p>
        </w:tc>
        <w:tc>
          <w:tcPr>
            <w:tcW w:w="5000" w:type="dxa"/>
            <w:tcBorders>
              <w:top w:val="single" w:sz="6" w:space="0" w:color="auto"/>
              <w:left w:val="single" w:sz="6" w:space="0" w:color="auto"/>
              <w:bottom w:val="single" w:sz="6" w:space="0" w:color="auto"/>
            </w:tcBorders>
          </w:tcPr>
          <w:p w:rsidR="003C5C45" w:rsidRPr="000F746D" w:rsidRDefault="000F746D" w:rsidP="00296D8F">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Ймовiрнiсть виникнення збиткiв, додаткових втрат, або недоотримання доходiв унаслiдок забруднення довкiлля, а також створення небезпеки для бiорiзноманiття.</w:t>
            </w:r>
          </w:p>
        </w:tc>
      </w:tr>
      <w:tr w:rsidR="003C5C45" w:rsidRPr="000F746D">
        <w:trPr>
          <w:trHeight w:val="200"/>
        </w:trPr>
        <w:tc>
          <w:tcPr>
            <w:tcW w:w="300" w:type="dxa"/>
            <w:tcBorders>
              <w:top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47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2. Заходи, які планується здійснити / здійснюються для мінімізації/усунення кожного із ризиків:</w:t>
            </w:r>
          </w:p>
        </w:tc>
        <w:tc>
          <w:tcPr>
            <w:tcW w:w="5000" w:type="dxa"/>
            <w:tcBorders>
              <w:top w:val="single" w:sz="6" w:space="0" w:color="auto"/>
              <w:left w:val="single" w:sz="6" w:space="0" w:color="auto"/>
              <w:bottom w:val="single" w:sz="6" w:space="0" w:color="auto"/>
            </w:tcBorders>
          </w:tcPr>
          <w:p w:rsidR="003C5C45" w:rsidRPr="000F746D" w:rsidRDefault="000F746D" w:rsidP="00296D8F">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Сприяння збереженню багатого рiзноманiття нашого свiту - бiологiчного, культурного, мовного, а також iсторичного та природного спадку.</w:t>
            </w:r>
          </w:p>
        </w:tc>
      </w:tr>
      <w:tr w:rsidR="003C5C45" w:rsidRPr="000F746D">
        <w:trPr>
          <w:trHeight w:val="200"/>
        </w:trPr>
        <w:tc>
          <w:tcPr>
            <w:tcW w:w="3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3</w:t>
            </w:r>
          </w:p>
        </w:tc>
        <w:tc>
          <w:tcPr>
            <w:tcW w:w="9700" w:type="dxa"/>
            <w:gridSpan w:val="2"/>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Основні положення політики з питань захисту довкілля та соціальної відповідальності:</w:t>
            </w:r>
          </w:p>
        </w:tc>
      </w:tr>
      <w:tr w:rsidR="003C5C45" w:rsidRPr="000F746D">
        <w:trPr>
          <w:trHeight w:val="200"/>
        </w:trPr>
        <w:tc>
          <w:tcPr>
            <w:tcW w:w="300" w:type="dxa"/>
            <w:tcBorders>
              <w:top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47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Перелік політик з питань захисту довкілля та соціальної відповідальності та опис питань, які такі політики покликані вирішити:</w:t>
            </w:r>
          </w:p>
        </w:tc>
        <w:tc>
          <w:tcPr>
            <w:tcW w:w="5000" w:type="dxa"/>
            <w:tcBorders>
              <w:top w:val="single" w:sz="6" w:space="0" w:color="auto"/>
              <w:left w:val="single" w:sz="6" w:space="0" w:color="auto"/>
              <w:bottom w:val="single" w:sz="6" w:space="0" w:color="auto"/>
            </w:tcBorders>
          </w:tcPr>
          <w:p w:rsidR="003C5C45" w:rsidRPr="000F746D" w:rsidRDefault="000F746D" w:rsidP="00296D8F">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 xml:space="preserve">Сталий розвиток має на метi провадження господарської дiяльностi в теперiшнiй час без шкоди для здоров'я та добробуту майбутнiх поколiнь. Основною метою сталого розвитку є економiчний i соцiальний прогрес без виснаження обмежених ресурсiв планети чи руйнування природного середовища. Сталий розвиток спрямований на сприяння </w:t>
            </w:r>
            <w:r w:rsidRPr="000F746D">
              <w:rPr>
                <w:rFonts w:ascii="Times New Roman CYR" w:eastAsiaTheme="minorEastAsia" w:hAnsi="Times New Roman CYR" w:cs="Times New Roman CYR"/>
                <w:sz w:val="24"/>
                <w:szCs w:val="24"/>
              </w:rPr>
              <w:lastRenderedPageBreak/>
              <w:t>пiдвищенню добробуту людини та побудовi бiльш здорового i справедливого суспiльства. Для досягнення сталого розвитку державi необхiдно взяти iнiцiативу на себе. Однак компанiї також мають вiдiгравати певну роль у вирiшеннi багатьох проблем. Компанiї традицiйно виступали головною рушiйною силою економiчного зростання i як однi з винуватцiв екологiчної кризи також можуть розглядатися як частина рiшення. Наразi багато зусиль щодо заохочення сталого розвитку носять добровiльний характер i не мають стимулiв, чiтко передбачених законодавством. Тим не менш, вiдповiднi заходи та вiдданiсть сталому розвитку з боку компанiй важливi, особливо з урахуванням того, що у свiтi з'являються дедалi бiльш чiткi i дiєвi нацiональнi та мiжнароднi правила.</w:t>
            </w:r>
          </w:p>
        </w:tc>
      </w:tr>
      <w:tr w:rsidR="003C5C45" w:rsidRPr="000F746D">
        <w:trPr>
          <w:trHeight w:val="200"/>
        </w:trPr>
        <w:tc>
          <w:tcPr>
            <w:tcW w:w="3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lastRenderedPageBreak/>
              <w:t>4</w:t>
            </w:r>
          </w:p>
        </w:tc>
        <w:tc>
          <w:tcPr>
            <w:tcW w:w="9700" w:type="dxa"/>
            <w:gridSpan w:val="2"/>
            <w:tcBorders>
              <w:top w:val="single" w:sz="6" w:space="0" w:color="auto"/>
              <w:left w:val="single" w:sz="6" w:space="0" w:color="auto"/>
              <w:bottom w:val="single" w:sz="6" w:space="0" w:color="auto"/>
            </w:tcBorders>
          </w:tcPr>
          <w:p w:rsidR="003C5C45" w:rsidRPr="000F746D" w:rsidRDefault="000F746D" w:rsidP="00296D8F">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Перелік питань та прийнятих рішень щодо захисту довкілля та соціальної відповідальності, які розглядались радою та виконавчим органом:</w:t>
            </w:r>
          </w:p>
        </w:tc>
      </w:tr>
      <w:tr w:rsidR="003C5C45" w:rsidRPr="000F746D">
        <w:trPr>
          <w:trHeight w:val="200"/>
        </w:trPr>
        <w:tc>
          <w:tcPr>
            <w:tcW w:w="300" w:type="dxa"/>
            <w:tcBorders>
              <w:top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47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1. Перелік питань, які розглядались виконавчим органом та короткий зміст рішень, які було прийнято:</w:t>
            </w:r>
          </w:p>
        </w:tc>
        <w:tc>
          <w:tcPr>
            <w:tcW w:w="5000" w:type="dxa"/>
            <w:tcBorders>
              <w:top w:val="single" w:sz="6" w:space="0" w:color="auto"/>
              <w:left w:val="single" w:sz="6" w:space="0" w:color="auto"/>
              <w:bottom w:val="single" w:sz="6" w:space="0" w:color="auto"/>
            </w:tcBorders>
          </w:tcPr>
          <w:p w:rsidR="003C5C45" w:rsidRPr="000F746D" w:rsidRDefault="000F746D" w:rsidP="00296D8F">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Щодо споживання комунальних послуг. Завдання по зменшенню споживання електричної енергiї та водних ресурсiв.</w:t>
            </w:r>
          </w:p>
        </w:tc>
      </w:tr>
      <w:tr w:rsidR="003C5C45" w:rsidRPr="000F746D">
        <w:trPr>
          <w:trHeight w:val="200"/>
        </w:trPr>
        <w:tc>
          <w:tcPr>
            <w:tcW w:w="300" w:type="dxa"/>
            <w:tcBorders>
              <w:top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47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2. Перелік питань, які розглядались радою та короткий зміст рішень, які було прийнято:</w:t>
            </w:r>
          </w:p>
        </w:tc>
        <w:tc>
          <w:tcPr>
            <w:tcW w:w="5000" w:type="dxa"/>
            <w:tcBorders>
              <w:top w:val="single" w:sz="6" w:space="0" w:color="auto"/>
              <w:left w:val="single" w:sz="6" w:space="0" w:color="auto"/>
              <w:bottom w:val="single" w:sz="6" w:space="0" w:color="auto"/>
            </w:tcBorders>
          </w:tcPr>
          <w:p w:rsidR="003C5C45" w:rsidRPr="000F746D" w:rsidRDefault="000F746D" w:rsidP="00296D8F">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Щодо електронного документобiгу. Дане питання пов'язане зi зменшення використання емiтентом офiсного паперу у своїй господарськiй та фiнансовiй дiялльностi.</w:t>
            </w:r>
          </w:p>
        </w:tc>
      </w:tr>
      <w:tr w:rsidR="003C5C45" w:rsidRPr="000F746D">
        <w:trPr>
          <w:trHeight w:val="200"/>
        </w:trPr>
        <w:tc>
          <w:tcPr>
            <w:tcW w:w="3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5</w:t>
            </w:r>
          </w:p>
        </w:tc>
        <w:tc>
          <w:tcPr>
            <w:tcW w:w="9700" w:type="dxa"/>
            <w:gridSpan w:val="2"/>
            <w:tcBorders>
              <w:top w:val="single" w:sz="6" w:space="0" w:color="auto"/>
              <w:left w:val="single" w:sz="6" w:space="0" w:color="auto"/>
              <w:bottom w:val="single" w:sz="6" w:space="0" w:color="auto"/>
            </w:tcBorders>
          </w:tcPr>
          <w:p w:rsidR="003C5C45" w:rsidRPr="000F746D" w:rsidRDefault="000F746D" w:rsidP="00296D8F">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Перелік ключових стейкхолдерів, на яких має вплив діяльність особи із зазначенням обґрунтування в чому саме полягає такий вплив:</w:t>
            </w:r>
          </w:p>
        </w:tc>
      </w:tr>
      <w:tr w:rsidR="003C5C45" w:rsidRPr="000F746D">
        <w:trPr>
          <w:trHeight w:val="200"/>
        </w:trPr>
        <w:tc>
          <w:tcPr>
            <w:tcW w:w="300" w:type="dxa"/>
            <w:tcBorders>
              <w:top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9700" w:type="dxa"/>
            <w:gridSpan w:val="2"/>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Стейкхолдери, на яких має вплив дiяльнiсть емiтента, вiдсутнi.</w:t>
            </w:r>
          </w:p>
        </w:tc>
      </w:tr>
      <w:tr w:rsidR="003C5C45" w:rsidRPr="000F746D">
        <w:trPr>
          <w:trHeight w:val="200"/>
        </w:trPr>
        <w:tc>
          <w:tcPr>
            <w:tcW w:w="3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6</w:t>
            </w:r>
          </w:p>
        </w:tc>
        <w:tc>
          <w:tcPr>
            <w:tcW w:w="9700" w:type="dxa"/>
            <w:gridSpan w:val="2"/>
            <w:tcBorders>
              <w:top w:val="single" w:sz="6" w:space="0" w:color="auto"/>
              <w:left w:val="single" w:sz="6" w:space="0" w:color="auto"/>
              <w:bottom w:val="single" w:sz="6" w:space="0" w:color="auto"/>
            </w:tcBorders>
          </w:tcPr>
          <w:p w:rsidR="003C5C45" w:rsidRPr="000F746D" w:rsidRDefault="000F746D" w:rsidP="00296D8F">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Перелік стейкхолдерів, які мають вплив на досягнення особою стратегічних цілей із зазначенням обґрунтування в чому саме полягає такий вплив:</w:t>
            </w:r>
          </w:p>
        </w:tc>
      </w:tr>
      <w:tr w:rsidR="003C5C45" w:rsidRPr="000F746D">
        <w:trPr>
          <w:trHeight w:val="200"/>
        </w:trPr>
        <w:tc>
          <w:tcPr>
            <w:tcW w:w="300" w:type="dxa"/>
            <w:tcBorders>
              <w:top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9700" w:type="dxa"/>
            <w:gridSpan w:val="2"/>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Стейкхолдери, на яких має вплив дiяльнiсть емiтента, вiдсутнi.</w:t>
            </w:r>
          </w:p>
        </w:tc>
      </w:tr>
      <w:tr w:rsidR="003C5C45" w:rsidRPr="000F746D">
        <w:trPr>
          <w:trHeight w:val="200"/>
        </w:trPr>
        <w:tc>
          <w:tcPr>
            <w:tcW w:w="30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7</w:t>
            </w:r>
          </w:p>
        </w:tc>
        <w:tc>
          <w:tcPr>
            <w:tcW w:w="9700" w:type="dxa"/>
            <w:gridSpan w:val="2"/>
            <w:tcBorders>
              <w:top w:val="single" w:sz="6" w:space="0" w:color="auto"/>
              <w:left w:val="single" w:sz="6" w:space="0" w:color="auto"/>
              <w:bottom w:val="single" w:sz="6" w:space="0" w:color="auto"/>
            </w:tcBorders>
          </w:tcPr>
          <w:p w:rsidR="003C5C45" w:rsidRPr="000F746D" w:rsidRDefault="000F746D" w:rsidP="00296D8F">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Основні положення політики щодо взаємодії зі стейкхолдерами, у тому числі акціонерами/учасниками:</w:t>
            </w:r>
          </w:p>
        </w:tc>
      </w:tr>
      <w:tr w:rsidR="003C5C45" w:rsidRPr="000F746D">
        <w:trPr>
          <w:trHeight w:val="200"/>
        </w:trPr>
        <w:tc>
          <w:tcPr>
            <w:tcW w:w="300" w:type="dxa"/>
            <w:tcBorders>
              <w:top w:val="single" w:sz="6" w:space="0" w:color="auto"/>
              <w:bottom w:val="single" w:sz="6" w:space="0" w:color="auto"/>
              <w:right w:val="single" w:sz="6" w:space="0" w:color="auto"/>
            </w:tcBorders>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rPr>
            </w:pPr>
          </w:p>
        </w:tc>
        <w:tc>
          <w:tcPr>
            <w:tcW w:w="9700" w:type="dxa"/>
            <w:gridSpan w:val="2"/>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sz w:val="24"/>
                <w:szCs w:val="24"/>
              </w:rPr>
            </w:pPr>
            <w:r w:rsidRPr="000F746D">
              <w:rPr>
                <w:rFonts w:ascii="Times New Roman CYR" w:eastAsiaTheme="minorEastAsia" w:hAnsi="Times New Roman CYR" w:cs="Times New Roman CYR"/>
                <w:sz w:val="24"/>
                <w:szCs w:val="24"/>
              </w:rPr>
              <w:t>Полiтика взаємодiї зi стейкхолдерами не розроблялась та не затверджувалась в силу вiдсутностi такої потреби на даному етапi господарської дiяльностi Товариства.</w:t>
            </w:r>
          </w:p>
        </w:tc>
      </w:tr>
    </w:tbl>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pP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5. Перелік посилань на внутрішні документи особи, що розміщені на вебсайті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00"/>
        <w:gridCol w:w="3200"/>
        <w:gridCol w:w="3200"/>
        <w:gridCol w:w="3100"/>
      </w:tblGrid>
      <w:tr w:rsidR="003C5C45" w:rsidRPr="000F746D">
        <w:trPr>
          <w:trHeight w:val="2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з/п</w:t>
            </w:r>
          </w:p>
        </w:tc>
        <w:tc>
          <w:tcPr>
            <w:tcW w:w="3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Назва внутрішнього документа</w:t>
            </w:r>
          </w:p>
        </w:tc>
        <w:tc>
          <w:tcPr>
            <w:tcW w:w="3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Опис ключових питань, які регулюються внутрішнім документом</w:t>
            </w:r>
          </w:p>
        </w:tc>
        <w:tc>
          <w:tcPr>
            <w:tcW w:w="31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URL-адреса вебсайту особи, за якою розміщено внутрішній документ</w:t>
            </w:r>
          </w:p>
        </w:tc>
      </w:tr>
      <w:tr w:rsidR="003C5C45" w:rsidRPr="000F746D">
        <w:trPr>
          <w:trHeight w:val="2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3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3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c>
          <w:tcPr>
            <w:tcW w:w="31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w:t>
            </w:r>
          </w:p>
        </w:tc>
      </w:tr>
      <w:tr w:rsidR="003C5C45" w:rsidRPr="000F746D">
        <w:trPr>
          <w:trHeight w:val="2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3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Положення про Загальнi збори акцiонерiв Товариства</w:t>
            </w:r>
          </w:p>
        </w:tc>
        <w:tc>
          <w:tcPr>
            <w:tcW w:w="3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Визначає правовий статус, порядок пiдготовки, скликання та проведення Загальних зборiв акцiонерiв Товариства, а також прийняття ними рiшень.</w:t>
            </w:r>
          </w:p>
        </w:tc>
        <w:tc>
          <w:tcPr>
            <w:tcW w:w="31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http://mettransrem.dp.ua</w:t>
            </w:r>
          </w:p>
        </w:tc>
      </w:tr>
      <w:tr w:rsidR="003C5C45" w:rsidRPr="000F746D">
        <w:trPr>
          <w:trHeight w:val="200"/>
        </w:trPr>
        <w:tc>
          <w:tcPr>
            <w:tcW w:w="50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3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Положення про Наглядову раду Товариства</w:t>
            </w:r>
          </w:p>
        </w:tc>
        <w:tc>
          <w:tcPr>
            <w:tcW w:w="32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Визначає правовий статус, склад, строк повноважень, порядок формування та органiзацiю роботи Наглядової ради, а також права, обов'язки, </w:t>
            </w:r>
            <w:r w:rsidRPr="000F746D">
              <w:rPr>
                <w:rFonts w:ascii="Times New Roman CYR" w:eastAsiaTheme="minorEastAsia" w:hAnsi="Times New Roman CYR" w:cs="Times New Roman CYR"/>
              </w:rPr>
              <w:lastRenderedPageBreak/>
              <w:t>вiдповiдальнiсть, припинення повноважень членiв Наглядової ради Товариства, а також форму та порядок проведення i скликання засiдань Наглядової ради Товариства.</w:t>
            </w:r>
          </w:p>
        </w:tc>
        <w:tc>
          <w:tcPr>
            <w:tcW w:w="31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lastRenderedPageBreak/>
              <w:t>http://mettransrem.dp.ua</w:t>
            </w: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VI. Список посилань на регульовану інформацію, яка була розкрита протягом звітного року</w:t>
      </w:r>
    </w:p>
    <w:p w:rsidR="003C5C45" w:rsidRDefault="000F746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2. Особлива інформація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50"/>
        <w:gridCol w:w="2450"/>
        <w:gridCol w:w="1500"/>
        <w:gridCol w:w="5500"/>
      </w:tblGrid>
      <w:tr w:rsidR="003C5C45" w:rsidRPr="000F746D">
        <w:trPr>
          <w:trHeight w:val="200"/>
        </w:trPr>
        <w:tc>
          <w:tcPr>
            <w:tcW w:w="5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з/п</w:t>
            </w:r>
          </w:p>
        </w:tc>
        <w:tc>
          <w:tcPr>
            <w:tcW w:w="24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Вид особливої інформації</w:t>
            </w:r>
          </w:p>
        </w:tc>
        <w:tc>
          <w:tcPr>
            <w:tcW w:w="1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Дата розкриття інформації</w:t>
            </w:r>
          </w:p>
        </w:tc>
        <w:tc>
          <w:tcPr>
            <w:tcW w:w="55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URL-адреси, за якими розміщена інформація, яка розкривалася протягом звітного року</w:t>
            </w:r>
          </w:p>
        </w:tc>
      </w:tr>
      <w:tr w:rsidR="003C5C45" w:rsidRPr="000F746D">
        <w:trPr>
          <w:trHeight w:val="200"/>
        </w:trPr>
        <w:tc>
          <w:tcPr>
            <w:tcW w:w="5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24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1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c>
          <w:tcPr>
            <w:tcW w:w="55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w:t>
            </w:r>
          </w:p>
        </w:tc>
      </w:tr>
      <w:tr w:rsidR="003C5C45" w:rsidRPr="000F746D">
        <w:trPr>
          <w:trHeight w:val="200"/>
        </w:trPr>
        <w:tc>
          <w:tcPr>
            <w:tcW w:w="55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24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Відомості про зміну складу посадових осіб емітента</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Ршенням дистанцiйних рiчних загальних зборiв акцiонерiв товариства обрано членiв наглядової ради товариства. Рiшенням Наглядової ради обрано Голову наглядової ради, а також припинено повноваження голови та членiв правлiння товариства, обрано Директора товариства. </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18.04.2024</w:t>
            </w:r>
          </w:p>
        </w:tc>
        <w:tc>
          <w:tcPr>
            <w:tcW w:w="5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http://mettransrem.dp.ua</w:t>
            </w:r>
          </w:p>
        </w:tc>
      </w:tr>
      <w:tr w:rsidR="003C5C45" w:rsidRPr="000F746D">
        <w:trPr>
          <w:trHeight w:val="200"/>
        </w:trPr>
        <w:tc>
          <w:tcPr>
            <w:tcW w:w="55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24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Відомості про прийняття рішення про попереднє надання згоди на вчинення значних правочинів</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Дистанцiйними рiчними загальними зборами акцiонерiв товариства прийняте рiшення про попереднє надання згоди на вчинення значних правочинiв, якi можуть вчинятися акцiонерним товариством протягом одного року з дати прийняття такого рiшення, з граничною сукупною вартiстю всiх таких правочинiв в розмiрi 120000 тис. грн.</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18.04.2024</w:t>
            </w:r>
          </w:p>
        </w:tc>
        <w:tc>
          <w:tcPr>
            <w:tcW w:w="5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http://mettransrem.dp.ua</w:t>
            </w: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p w:rsidR="00296D8F" w:rsidRDefault="00296D8F">
      <w:pPr>
        <w:widowControl w:val="0"/>
        <w:autoSpaceDE w:val="0"/>
        <w:autoSpaceDN w:val="0"/>
        <w:adjustRightInd w:val="0"/>
        <w:spacing w:after="0" w:line="240" w:lineRule="auto"/>
        <w:rPr>
          <w:rFonts w:ascii="Times New Roman CYR" w:hAnsi="Times New Roman CYR" w:cs="Times New Roman CYR"/>
          <w:b/>
          <w:bCs/>
          <w:i/>
          <w:iCs/>
          <w:sz w:val="24"/>
          <w:szCs w:val="24"/>
          <w:lang w:val="uk-UA"/>
        </w:rPr>
      </w:pPr>
    </w:p>
    <w:p w:rsidR="00296D8F" w:rsidRDefault="00296D8F">
      <w:pPr>
        <w:widowControl w:val="0"/>
        <w:autoSpaceDE w:val="0"/>
        <w:autoSpaceDN w:val="0"/>
        <w:adjustRightInd w:val="0"/>
        <w:spacing w:after="0" w:line="240" w:lineRule="auto"/>
        <w:rPr>
          <w:rFonts w:ascii="Times New Roman CYR" w:hAnsi="Times New Roman CYR" w:cs="Times New Roman CYR"/>
          <w:b/>
          <w:bCs/>
          <w:i/>
          <w:iCs/>
          <w:sz w:val="24"/>
          <w:szCs w:val="24"/>
          <w:lang w:val="uk-UA"/>
        </w:rPr>
      </w:pPr>
    </w:p>
    <w:p w:rsidR="0072160F" w:rsidRDefault="0072160F">
      <w:pPr>
        <w:widowControl w:val="0"/>
        <w:autoSpaceDE w:val="0"/>
        <w:autoSpaceDN w:val="0"/>
        <w:adjustRightInd w:val="0"/>
        <w:spacing w:after="0" w:line="240" w:lineRule="auto"/>
        <w:rPr>
          <w:rFonts w:ascii="Times New Roman CYR" w:hAnsi="Times New Roman CYR" w:cs="Times New Roman CYR"/>
          <w:b/>
          <w:bCs/>
          <w:i/>
          <w:iCs/>
          <w:sz w:val="24"/>
          <w:szCs w:val="24"/>
          <w:lang w:val="uk-UA"/>
        </w:rPr>
      </w:pPr>
    </w:p>
    <w:p w:rsidR="003C5C45" w:rsidRDefault="000F746D">
      <w:pPr>
        <w:widowControl w:val="0"/>
        <w:autoSpaceDE w:val="0"/>
        <w:autoSpaceDN w:val="0"/>
        <w:adjustRightInd w:val="0"/>
        <w:spacing w:after="0" w:line="240" w:lineRule="auto"/>
        <w:rPr>
          <w:rFonts w:ascii="Times New Roman CYR" w:hAnsi="Times New Roman CYR" w:cs="Times New Roman CYR"/>
          <w:b/>
          <w:bCs/>
          <w:i/>
          <w:iCs/>
          <w:sz w:val="24"/>
          <w:szCs w:val="24"/>
        </w:rPr>
      </w:pPr>
      <w:r>
        <w:rPr>
          <w:rFonts w:ascii="Times New Roman CYR" w:hAnsi="Times New Roman CYR" w:cs="Times New Roman CYR"/>
          <w:b/>
          <w:bCs/>
          <w:i/>
          <w:iCs/>
          <w:sz w:val="24"/>
          <w:szCs w:val="24"/>
        </w:rPr>
        <w:lastRenderedPageBreak/>
        <w:t>3. Інша інформація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50"/>
        <w:gridCol w:w="2450"/>
        <w:gridCol w:w="1500"/>
        <w:gridCol w:w="5500"/>
      </w:tblGrid>
      <w:tr w:rsidR="003C5C45" w:rsidRPr="000F746D">
        <w:trPr>
          <w:trHeight w:val="200"/>
        </w:trPr>
        <w:tc>
          <w:tcPr>
            <w:tcW w:w="5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з/п</w:t>
            </w:r>
          </w:p>
        </w:tc>
        <w:tc>
          <w:tcPr>
            <w:tcW w:w="24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Вид іншої інформації</w:t>
            </w:r>
          </w:p>
        </w:tc>
        <w:tc>
          <w:tcPr>
            <w:tcW w:w="1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Дата розкриття інформації</w:t>
            </w:r>
          </w:p>
        </w:tc>
        <w:tc>
          <w:tcPr>
            <w:tcW w:w="55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URL-адреси, за якими розміщена інформація, яка розкривалася протягом звітного року</w:t>
            </w:r>
          </w:p>
        </w:tc>
      </w:tr>
      <w:tr w:rsidR="003C5C45" w:rsidRPr="000F746D">
        <w:trPr>
          <w:trHeight w:val="200"/>
        </w:trPr>
        <w:tc>
          <w:tcPr>
            <w:tcW w:w="5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245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15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c>
          <w:tcPr>
            <w:tcW w:w="5500"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w:t>
            </w:r>
          </w:p>
        </w:tc>
      </w:tr>
      <w:tr w:rsidR="003C5C45" w:rsidRPr="000F746D">
        <w:trPr>
          <w:trHeight w:val="200"/>
        </w:trPr>
        <w:tc>
          <w:tcPr>
            <w:tcW w:w="550" w:type="dxa"/>
            <w:tcBorders>
              <w:top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24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Відомості про проведення загальних зборів</w:t>
            </w: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Повiдомлення про скликання дистанцiйних рiчних загальних зборiв акцiонерiв товариства, с датой проведення на 11.04.2024 р.</w:t>
            </w:r>
          </w:p>
        </w:tc>
        <w:tc>
          <w:tcPr>
            <w:tcW w:w="15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08.03.2024</w:t>
            </w:r>
          </w:p>
        </w:tc>
        <w:tc>
          <w:tcPr>
            <w:tcW w:w="55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http://mettransrem.dp.ua</w:t>
            </w: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p w:rsidR="003C5C45" w:rsidRDefault="003C5C45">
      <w:pPr>
        <w:widowControl w:val="0"/>
        <w:autoSpaceDE w:val="0"/>
        <w:autoSpaceDN w:val="0"/>
        <w:adjustRightInd w:val="0"/>
        <w:spacing w:after="0" w:line="240" w:lineRule="auto"/>
        <w:rPr>
          <w:rFonts w:ascii="Times New Roman CYR" w:hAnsi="Times New Roman CYR" w:cs="Times New Roman CYR"/>
        </w:rPr>
        <w:sectPr w:rsidR="003C5C45">
          <w:pgSz w:w="12240" w:h="15840"/>
          <w:pgMar w:top="570" w:right="720" w:bottom="570" w:left="720" w:header="720" w:footer="720" w:gutter="0"/>
          <w:cols w:space="720"/>
          <w:noEndnote/>
        </w:sectPr>
      </w:pPr>
    </w:p>
    <w:tbl>
      <w:tblPr>
        <w:tblW w:w="0" w:type="auto"/>
        <w:tblInd w:w="108" w:type="dxa"/>
        <w:tblLayout w:type="fixed"/>
        <w:tblLook w:val="0000"/>
      </w:tblPr>
      <w:tblGrid>
        <w:gridCol w:w="2160"/>
        <w:gridCol w:w="4466"/>
        <w:gridCol w:w="1654"/>
        <w:gridCol w:w="1720"/>
      </w:tblGrid>
      <w:tr w:rsidR="003C5C45" w:rsidRPr="000F746D">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lastRenderedPageBreak/>
              <w:t>КОДИ</w:t>
            </w:r>
          </w:p>
        </w:tc>
      </w:tr>
      <w:tr w:rsidR="003C5C45" w:rsidRPr="000F746D">
        <w:trPr>
          <w:gridBefore w:val="2"/>
          <w:wBefore w:w="6626" w:type="dxa"/>
          <w:trHeight w:val="300"/>
        </w:trPr>
        <w:tc>
          <w:tcPr>
            <w:tcW w:w="1654" w:type="dxa"/>
            <w:tcBorders>
              <w:top w:val="nil"/>
              <w:left w:val="nil"/>
              <w:bottom w:val="nil"/>
              <w:right w:val="single" w:sz="6" w:space="0" w:color="auto"/>
            </w:tcBorders>
            <w:vAlign w:val="center"/>
          </w:tcPr>
          <w:p w:rsidR="003C5C45" w:rsidRPr="000F746D" w:rsidRDefault="000F746D">
            <w:pPr>
              <w:widowControl w:val="0"/>
              <w:autoSpaceDE w:val="0"/>
              <w:autoSpaceDN w:val="0"/>
              <w:adjustRightInd w:val="0"/>
              <w:spacing w:after="0" w:line="240" w:lineRule="auto"/>
              <w:jc w:val="right"/>
              <w:rPr>
                <w:rFonts w:ascii="Times New Roman CYR" w:eastAsiaTheme="minorEastAsia" w:hAnsi="Times New Roman CYR" w:cs="Times New Roman CYR"/>
                <w:b/>
                <w:bCs/>
              </w:rPr>
            </w:pPr>
            <w:r w:rsidRPr="000F746D">
              <w:rPr>
                <w:rFonts w:ascii="Times New Roman CYR" w:eastAsiaTheme="minorEastAsia"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01.01.2025</w:t>
            </w:r>
          </w:p>
        </w:tc>
      </w:tr>
      <w:tr w:rsidR="003C5C45" w:rsidRPr="000F746D">
        <w:trPr>
          <w:trHeight w:val="298"/>
        </w:trPr>
        <w:tc>
          <w:tcPr>
            <w:tcW w:w="2160" w:type="dxa"/>
            <w:tcBorders>
              <w:top w:val="nil"/>
              <w:left w:val="nil"/>
              <w:bottom w:val="nil"/>
              <w:right w:val="nil"/>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rPr>
            </w:pPr>
            <w:r w:rsidRPr="000F746D">
              <w:rPr>
                <w:rFonts w:ascii="Times New Roman CYR" w:eastAsiaTheme="minorEastAsia" w:hAnsi="Times New Roman CYR" w:cs="Times New Roman CYR"/>
                <w:b/>
                <w:bCs/>
              </w:rPr>
              <w:t>Підприємство</w:t>
            </w:r>
          </w:p>
        </w:tc>
        <w:tc>
          <w:tcPr>
            <w:tcW w:w="4466" w:type="dxa"/>
            <w:tcBorders>
              <w:top w:val="nil"/>
              <w:left w:val="nil"/>
              <w:bottom w:val="nil"/>
              <w:right w:val="nil"/>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Приватне акцiонерне товариство "Металургтрансремонт"</w:t>
            </w:r>
          </w:p>
        </w:tc>
        <w:tc>
          <w:tcPr>
            <w:tcW w:w="1654" w:type="dxa"/>
            <w:tcBorders>
              <w:top w:val="nil"/>
              <w:left w:val="nil"/>
              <w:bottom w:val="nil"/>
              <w:right w:val="single" w:sz="6" w:space="0" w:color="auto"/>
            </w:tcBorders>
            <w:vAlign w:val="center"/>
          </w:tcPr>
          <w:p w:rsidR="003C5C45" w:rsidRPr="000F746D" w:rsidRDefault="000F746D">
            <w:pPr>
              <w:widowControl w:val="0"/>
              <w:autoSpaceDE w:val="0"/>
              <w:autoSpaceDN w:val="0"/>
              <w:adjustRightInd w:val="0"/>
              <w:spacing w:after="0" w:line="240" w:lineRule="auto"/>
              <w:jc w:val="right"/>
              <w:rPr>
                <w:rFonts w:ascii="Times New Roman CYR" w:eastAsiaTheme="minorEastAsia" w:hAnsi="Times New Roman CYR" w:cs="Times New Roman CYR"/>
                <w:b/>
                <w:bCs/>
              </w:rPr>
            </w:pPr>
            <w:r w:rsidRPr="000F746D">
              <w:rPr>
                <w:rFonts w:ascii="Times New Roman CYR" w:eastAsiaTheme="minorEastAsia"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05509858</w:t>
            </w:r>
          </w:p>
        </w:tc>
      </w:tr>
      <w:tr w:rsidR="003C5C45" w:rsidRPr="000F746D">
        <w:trPr>
          <w:trHeight w:val="298"/>
        </w:trPr>
        <w:tc>
          <w:tcPr>
            <w:tcW w:w="2160" w:type="dxa"/>
            <w:tcBorders>
              <w:top w:val="nil"/>
              <w:left w:val="nil"/>
              <w:bottom w:val="nil"/>
              <w:right w:val="nil"/>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rPr>
            </w:pPr>
            <w:r w:rsidRPr="000F746D">
              <w:rPr>
                <w:rFonts w:ascii="Times New Roman CYR" w:eastAsiaTheme="minorEastAsia" w:hAnsi="Times New Roman CYR" w:cs="Times New Roman CYR"/>
                <w:b/>
                <w:bCs/>
              </w:rPr>
              <w:t>Територія</w:t>
            </w:r>
          </w:p>
        </w:tc>
        <w:tc>
          <w:tcPr>
            <w:tcW w:w="4466" w:type="dxa"/>
            <w:tcBorders>
              <w:top w:val="nil"/>
              <w:left w:val="nil"/>
              <w:bottom w:val="nil"/>
              <w:right w:val="nil"/>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Дніпропетровська обл.</w:t>
            </w:r>
          </w:p>
        </w:tc>
        <w:tc>
          <w:tcPr>
            <w:tcW w:w="1654" w:type="dxa"/>
            <w:tcBorders>
              <w:top w:val="nil"/>
              <w:left w:val="nil"/>
              <w:bottom w:val="nil"/>
              <w:right w:val="single" w:sz="6" w:space="0" w:color="auto"/>
            </w:tcBorders>
            <w:vAlign w:val="center"/>
          </w:tcPr>
          <w:p w:rsidR="003C5C45" w:rsidRPr="000F746D" w:rsidRDefault="000F746D">
            <w:pPr>
              <w:widowControl w:val="0"/>
              <w:autoSpaceDE w:val="0"/>
              <w:autoSpaceDN w:val="0"/>
              <w:adjustRightInd w:val="0"/>
              <w:spacing w:after="0" w:line="240" w:lineRule="auto"/>
              <w:jc w:val="right"/>
              <w:rPr>
                <w:rFonts w:ascii="Times New Roman CYR" w:eastAsiaTheme="minorEastAsia" w:hAnsi="Times New Roman CYR" w:cs="Times New Roman CYR"/>
                <w:b/>
                <w:bCs/>
              </w:rPr>
            </w:pPr>
            <w:r w:rsidRPr="000F746D">
              <w:rPr>
                <w:rFonts w:ascii="Times New Roman CYR" w:eastAsiaTheme="minorEastAsia" w:hAnsi="Times New Roman CYR" w:cs="Times New Roman CYR"/>
                <w:b/>
                <w:bCs/>
              </w:rPr>
              <w:t>за КАТОТТГ</w:t>
            </w:r>
          </w:p>
        </w:tc>
        <w:tc>
          <w:tcPr>
            <w:tcW w:w="172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UA12020010010231764</w:t>
            </w:r>
          </w:p>
        </w:tc>
      </w:tr>
      <w:tr w:rsidR="003C5C45" w:rsidRPr="000F746D">
        <w:trPr>
          <w:trHeight w:val="298"/>
        </w:trPr>
        <w:tc>
          <w:tcPr>
            <w:tcW w:w="2160" w:type="dxa"/>
            <w:tcBorders>
              <w:top w:val="nil"/>
              <w:left w:val="nil"/>
              <w:bottom w:val="nil"/>
              <w:right w:val="nil"/>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rPr>
            </w:pPr>
            <w:r w:rsidRPr="000F746D">
              <w:rPr>
                <w:rFonts w:ascii="Times New Roman CYR" w:eastAsiaTheme="minorEastAsia" w:hAnsi="Times New Roman CYR" w:cs="Times New Roman CYR"/>
                <w:b/>
                <w:bCs/>
              </w:rPr>
              <w:t>Організаційно-правова форма господарювання</w:t>
            </w:r>
          </w:p>
        </w:tc>
        <w:tc>
          <w:tcPr>
            <w:tcW w:w="4466" w:type="dxa"/>
            <w:tcBorders>
              <w:top w:val="nil"/>
              <w:left w:val="nil"/>
              <w:bottom w:val="nil"/>
              <w:right w:val="nil"/>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Акціонерне товариство</w:t>
            </w:r>
          </w:p>
        </w:tc>
        <w:tc>
          <w:tcPr>
            <w:tcW w:w="1654" w:type="dxa"/>
            <w:tcBorders>
              <w:top w:val="nil"/>
              <w:left w:val="nil"/>
              <w:bottom w:val="nil"/>
              <w:right w:val="single" w:sz="6" w:space="0" w:color="auto"/>
            </w:tcBorders>
            <w:vAlign w:val="center"/>
          </w:tcPr>
          <w:p w:rsidR="003C5C45" w:rsidRPr="000F746D" w:rsidRDefault="000F746D">
            <w:pPr>
              <w:widowControl w:val="0"/>
              <w:autoSpaceDE w:val="0"/>
              <w:autoSpaceDN w:val="0"/>
              <w:adjustRightInd w:val="0"/>
              <w:spacing w:after="0" w:line="240" w:lineRule="auto"/>
              <w:jc w:val="right"/>
              <w:rPr>
                <w:rFonts w:ascii="Times New Roman CYR" w:eastAsiaTheme="minorEastAsia" w:hAnsi="Times New Roman CYR" w:cs="Times New Roman CYR"/>
                <w:b/>
                <w:bCs/>
              </w:rPr>
            </w:pPr>
            <w:r w:rsidRPr="000F746D">
              <w:rPr>
                <w:rFonts w:ascii="Times New Roman CYR" w:eastAsiaTheme="minorEastAsia" w:hAnsi="Times New Roman CYR" w:cs="Times New Roman CYR"/>
                <w:b/>
                <w:bCs/>
              </w:rPr>
              <w:t>за КОПФГ</w:t>
            </w:r>
          </w:p>
        </w:tc>
        <w:tc>
          <w:tcPr>
            <w:tcW w:w="172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230</w:t>
            </w:r>
          </w:p>
        </w:tc>
      </w:tr>
      <w:tr w:rsidR="003C5C45" w:rsidRPr="000F746D">
        <w:trPr>
          <w:trHeight w:val="298"/>
        </w:trPr>
        <w:tc>
          <w:tcPr>
            <w:tcW w:w="2160" w:type="dxa"/>
            <w:tcBorders>
              <w:top w:val="nil"/>
              <w:left w:val="nil"/>
              <w:bottom w:val="nil"/>
              <w:right w:val="nil"/>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rPr>
            </w:pPr>
            <w:r w:rsidRPr="000F746D">
              <w:rPr>
                <w:rFonts w:ascii="Times New Roman CYR" w:eastAsiaTheme="minorEastAsia" w:hAnsi="Times New Roman CYR" w:cs="Times New Roman CYR"/>
                <w:b/>
                <w:bCs/>
              </w:rPr>
              <w:t>Вид економічної діяльності</w:t>
            </w:r>
          </w:p>
        </w:tc>
        <w:tc>
          <w:tcPr>
            <w:tcW w:w="4466" w:type="dxa"/>
            <w:tcBorders>
              <w:top w:val="nil"/>
              <w:left w:val="nil"/>
              <w:bottom w:val="nil"/>
              <w:right w:val="nil"/>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Ремонт і технічне обслуговування інших транспортних засобів</w:t>
            </w:r>
          </w:p>
        </w:tc>
        <w:tc>
          <w:tcPr>
            <w:tcW w:w="1654" w:type="dxa"/>
            <w:tcBorders>
              <w:top w:val="nil"/>
              <w:left w:val="nil"/>
              <w:bottom w:val="nil"/>
              <w:right w:val="single" w:sz="6" w:space="0" w:color="auto"/>
            </w:tcBorders>
            <w:vAlign w:val="center"/>
          </w:tcPr>
          <w:p w:rsidR="003C5C45" w:rsidRPr="000F746D" w:rsidRDefault="000F746D">
            <w:pPr>
              <w:widowControl w:val="0"/>
              <w:autoSpaceDE w:val="0"/>
              <w:autoSpaceDN w:val="0"/>
              <w:adjustRightInd w:val="0"/>
              <w:spacing w:after="0" w:line="240" w:lineRule="auto"/>
              <w:jc w:val="right"/>
              <w:rPr>
                <w:rFonts w:ascii="Times New Roman CYR" w:eastAsiaTheme="minorEastAsia" w:hAnsi="Times New Roman CYR" w:cs="Times New Roman CYR"/>
                <w:b/>
                <w:bCs/>
              </w:rPr>
            </w:pPr>
            <w:r w:rsidRPr="000F746D">
              <w:rPr>
                <w:rFonts w:ascii="Times New Roman CYR" w:eastAsiaTheme="minorEastAsia" w:hAnsi="Times New Roman CYR" w:cs="Times New Roman CYR"/>
                <w:b/>
                <w:bCs/>
              </w:rPr>
              <w:t>за КВЕД</w:t>
            </w:r>
          </w:p>
        </w:tc>
        <w:tc>
          <w:tcPr>
            <w:tcW w:w="172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33.17</w:t>
            </w:r>
          </w:p>
        </w:tc>
      </w:tr>
    </w:tbl>
    <w:p w:rsidR="003C5C45" w:rsidRDefault="000F746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Середня кількість працівників: </w:t>
      </w:r>
      <w:r>
        <w:rPr>
          <w:rFonts w:ascii="Times New Roman CYR" w:hAnsi="Times New Roman CYR" w:cs="Times New Roman CYR"/>
        </w:rPr>
        <w:t>105</w:t>
      </w:r>
    </w:p>
    <w:p w:rsidR="003C5C45" w:rsidRDefault="000F746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Адреса, телефон: </w:t>
      </w:r>
      <w:r>
        <w:rPr>
          <w:rFonts w:ascii="Times New Roman CYR" w:hAnsi="Times New Roman CYR" w:cs="Times New Roman CYR"/>
        </w:rPr>
        <w:t>49051 м. Днiпро, вулиця Олександра Оцупа, буд. 4., (+380) 67 630 1210</w:t>
      </w:r>
    </w:p>
    <w:p w:rsidR="003C5C45" w:rsidRDefault="000F746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Одиниця виміру: </w:t>
      </w:r>
      <w:r>
        <w:rPr>
          <w:rFonts w:ascii="Times New Roman CYR" w:hAnsi="Times New Roman CYR" w:cs="Times New Roman CYR"/>
        </w:rPr>
        <w:t>тис.грн. без десяткового знака</w:t>
      </w:r>
    </w:p>
    <w:p w:rsidR="003C5C45" w:rsidRDefault="000F746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Складено </w:t>
      </w:r>
      <w:r>
        <w:rPr>
          <w:rFonts w:ascii="Times New Roman CYR" w:hAnsi="Times New Roman CYR" w:cs="Times New Roman CYR"/>
        </w:rPr>
        <w:t>(зробити позначку "v" у відповідній клітинці):</w:t>
      </w:r>
    </w:p>
    <w:tbl>
      <w:tblPr>
        <w:tblW w:w="0" w:type="auto"/>
        <w:tblInd w:w="108" w:type="dxa"/>
        <w:tblLayout w:type="fixed"/>
        <w:tblLook w:val="0000"/>
      </w:tblPr>
      <w:tblGrid>
        <w:gridCol w:w="8280"/>
        <w:gridCol w:w="1720"/>
      </w:tblGrid>
      <w:tr w:rsidR="003C5C45" w:rsidRPr="000F746D">
        <w:trPr>
          <w:trHeight w:val="298"/>
        </w:trPr>
        <w:tc>
          <w:tcPr>
            <w:tcW w:w="8280" w:type="dxa"/>
            <w:vMerge w:val="restart"/>
            <w:tcBorders>
              <w:top w:val="nil"/>
              <w:left w:val="nil"/>
              <w:bottom w:val="nil"/>
              <w:right w:val="nil"/>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за національними положеннями (стандартами) бухгалтерського обліку</w:t>
            </w:r>
          </w:p>
        </w:tc>
        <w:tc>
          <w:tcPr>
            <w:tcW w:w="1720"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r>
      <w:tr w:rsidR="003C5C45" w:rsidRPr="000F746D">
        <w:trPr>
          <w:trHeight w:val="298"/>
        </w:trPr>
        <w:tc>
          <w:tcPr>
            <w:tcW w:w="8280" w:type="dxa"/>
            <w:vMerge w:val="restart"/>
            <w:tcBorders>
              <w:top w:val="nil"/>
              <w:left w:val="nil"/>
              <w:bottom w:val="nil"/>
              <w:right w:val="nil"/>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за міжнародними стандартами фінансової звітності</w:t>
            </w:r>
          </w:p>
        </w:tc>
        <w:tc>
          <w:tcPr>
            <w:tcW w:w="172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b/>
                <w:bCs/>
              </w:rPr>
              <w:t>v</w:t>
            </w:r>
          </w:p>
        </w:tc>
      </w:tr>
    </w:tbl>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pPr>
    </w:p>
    <w:p w:rsidR="003C5C45" w:rsidRDefault="000F746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Баланс</w:t>
      </w:r>
    </w:p>
    <w:p w:rsidR="003C5C45" w:rsidRDefault="000F746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фінансовий стан)</w:t>
      </w:r>
    </w:p>
    <w:p w:rsidR="003C5C45" w:rsidRDefault="000F746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sz w:val="24"/>
          <w:szCs w:val="24"/>
        </w:rPr>
        <w:t>на 31.12.2024 p.</w:t>
      </w:r>
    </w:p>
    <w:p w:rsidR="003C5C45" w:rsidRDefault="000F746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№1</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524"/>
        <w:gridCol w:w="1205"/>
        <w:gridCol w:w="296"/>
        <w:gridCol w:w="1349"/>
      </w:tblGrid>
      <w:tr w:rsidR="003C5C45" w:rsidRPr="000F746D">
        <w:trPr>
          <w:gridBefore w:val="3"/>
          <w:wBefore w:w="7150" w:type="dxa"/>
          <w:trHeight w:val="280"/>
        </w:trPr>
        <w:tc>
          <w:tcPr>
            <w:tcW w:w="1501" w:type="dxa"/>
            <w:gridSpan w:val="2"/>
            <w:tcBorders>
              <w:top w:val="nil"/>
              <w:left w:val="nil"/>
              <w:bottom w:val="nil"/>
              <w:right w:val="single" w:sz="6" w:space="0" w:color="auto"/>
            </w:tcBorders>
            <w:vAlign w:val="center"/>
          </w:tcPr>
          <w:p w:rsidR="003C5C45" w:rsidRPr="000F746D" w:rsidRDefault="000F746D">
            <w:pPr>
              <w:widowControl w:val="0"/>
              <w:autoSpaceDE w:val="0"/>
              <w:autoSpaceDN w:val="0"/>
              <w:adjustRightInd w:val="0"/>
              <w:spacing w:after="0" w:line="240" w:lineRule="auto"/>
              <w:jc w:val="right"/>
              <w:rPr>
                <w:rFonts w:ascii="Times New Roman CYR" w:eastAsiaTheme="minorEastAsia" w:hAnsi="Times New Roman CYR" w:cs="Times New Roman CYR"/>
              </w:rPr>
            </w:pPr>
            <w:r w:rsidRPr="000F746D">
              <w:rPr>
                <w:rFonts w:ascii="Times New Roman CYR" w:eastAsiaTheme="minorEastAsia" w:hAnsi="Times New Roman CYR" w:cs="Times New Roman CYR"/>
              </w:rPr>
              <w:t>Код за ДКУД</w:t>
            </w:r>
          </w:p>
        </w:tc>
        <w:tc>
          <w:tcPr>
            <w:tcW w:w="1349"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right"/>
              <w:rPr>
                <w:rFonts w:ascii="Times New Roman CYR" w:eastAsiaTheme="minorEastAsia" w:hAnsi="Times New Roman CYR" w:cs="Times New Roman CYR"/>
              </w:rPr>
            </w:pPr>
            <w:r w:rsidRPr="000F746D">
              <w:rPr>
                <w:rFonts w:ascii="Times New Roman CYR" w:eastAsiaTheme="minorEastAsia" w:hAnsi="Times New Roman CYR" w:cs="Times New Roman CYR"/>
              </w:rPr>
              <w:t>1801001</w:t>
            </w:r>
          </w:p>
        </w:tc>
      </w:tr>
      <w:tr w:rsidR="003C5C45" w:rsidRPr="000F746D">
        <w:trPr>
          <w:trHeight w:val="30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Актив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На початок звітного періоду</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На кінець звітного періоду</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I. Необоротні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Нематеріальні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534</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415</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1 197</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1 197</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( 663</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( 782</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Незавершені капітальні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21</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Основні засоби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11 545</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10 723</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40 358</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40 425</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( 28 813</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( 29 702</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Інвестиційна нерухомість</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Довгострокові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Довгострокові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які обліковуються за методом участі в капіталі інших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інші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Довгострокова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Відстрочені податкові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372</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372</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Гудвіл</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Відстрочені аквізиційні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Залишок коштів у централізованих страхових резервних фондах</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Інші необоротні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12 472</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11 525</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II. 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lastRenderedPageBreak/>
              <w:t>Запаси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9 529</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8 172</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Виробничі запаси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5 669</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4 581</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Незавершене виробництво</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3 843</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3 574</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Готова продукція</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1103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17</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17</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Товари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1104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Поточні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Депозити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Векселі одержані</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Дебіторська заборгованість за продукцію,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11 867</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4 583</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Дебіторська заборгованість за розрахунками: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за виданими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246</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521</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1136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з нарахованих доходів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Інша поточна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115</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97</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Поточні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Гроші та їх еквіваленти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281</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119</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Готівка</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1166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Рахунки в банках</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1167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281</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119</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Витрати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Частка перестраховика у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у тому числі 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резервах збитків або резервах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резервах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1183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1184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Інші 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611</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569</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22 649</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14 061</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III. Необоротні активи, утримувані </w:t>
            </w:r>
            <w:proofErr w:type="gramStart"/>
            <w:r w:rsidRPr="000F746D">
              <w:rPr>
                <w:rFonts w:ascii="Times New Roman CYR" w:eastAsiaTheme="minorEastAsia" w:hAnsi="Times New Roman CYR" w:cs="Times New Roman CYR"/>
              </w:rPr>
              <w:t>для</w:t>
            </w:r>
            <w:proofErr w:type="gramEnd"/>
            <w:r w:rsidRPr="000F746D">
              <w:rPr>
                <w:rFonts w:ascii="Times New Roman CYR" w:eastAsiaTheme="minorEastAsia" w:hAnsi="Times New Roman CYR" w:cs="Times New Roman CYR"/>
              </w:rPr>
              <w:t xml:space="preserve"> продажу, та групи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1200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1300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35 121</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25 586</w:t>
            </w: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3C5C45" w:rsidRPr="000F746D">
        <w:trPr>
          <w:trHeight w:val="529"/>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Пасив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На початок звітного періоду</w:t>
            </w:r>
          </w:p>
        </w:tc>
        <w:tc>
          <w:tcPr>
            <w:tcW w:w="1645" w:type="dxa"/>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На кінець звітного періоду</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I. Власний капітал</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3C5C45" w:rsidRPr="000F746D">
        <w:trPr>
          <w:trHeight w:val="205"/>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Зареєстрований (пайовий)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1400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3 851</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3 851</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Внески до незареєстрованого статутного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1401</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Капітал у дооцінках</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1405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Додатковий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1410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16 813</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16 813</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Емісійний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1411</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1412</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Резервний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1415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991</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991</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Нерозподілений прибуток (непокритий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1420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-26 556</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-39 789</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Неоплачений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1425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Вилучений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1430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Інші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1435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1495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-4 901</w:t>
            </w:r>
          </w:p>
        </w:tc>
        <w:tc>
          <w:tcPr>
            <w:tcW w:w="1645" w:type="dxa"/>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-18 134</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II. Довгострокові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Відстрочені податкові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1500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Пенсійні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1505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Довгострокові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1510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lastRenderedPageBreak/>
              <w:t>Інші довгострокові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1515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Довгострокові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1520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Довгострокові забезпечення витрат персоналу</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1521</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Цільове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1525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Благодійна допомога</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1526</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1530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у тому числі:</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tcBorders>
              <w:top w:val="single" w:sz="6" w:space="0" w:color="auto"/>
              <w:left w:val="single" w:sz="6" w:space="0" w:color="auto"/>
              <w:bottom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резерв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1531</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резерв збитків або резерв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1532</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резерв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1533</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інші 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1534</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Інвестиційні контракти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1535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Призовий фонд</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1540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Резерв на виплату джек-поту</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1545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IІІ. Поточні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3C5C45" w:rsidRPr="000F746D" w:rsidRDefault="003C5C45">
            <w:pPr>
              <w:widowControl w:val="0"/>
              <w:autoSpaceDE w:val="0"/>
              <w:autoSpaceDN w:val="0"/>
              <w:adjustRightInd w:val="0"/>
              <w:spacing w:after="0" w:line="240" w:lineRule="auto"/>
              <w:jc w:val="center"/>
              <w:rPr>
                <w:rFonts w:ascii="Times New Roman CYR" w:eastAsiaTheme="minorEastAsia" w:hAnsi="Times New Roman CYR" w:cs="Times New Roman CYR"/>
              </w:rPr>
            </w:pP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Короткострокові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1600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Векселі видані</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1605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Поточна кредиторська заборгованість за:</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tcBorders>
              <w:top w:val="single" w:sz="6" w:space="0" w:color="auto"/>
              <w:left w:val="single" w:sz="6" w:space="0" w:color="auto"/>
              <w:bottom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довгостроковими зобов’язаннями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1610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1615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12 099</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5 891</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розрахунками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1620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21 590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32 406</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1621</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розрахунками зі 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1625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569</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572</w:t>
            </w:r>
          </w:p>
        </w:tc>
      </w:tr>
      <w:tr w:rsidR="003C5C45" w:rsidRPr="000F746D">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розрахунками з оплати праці</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1630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1 922</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2 508</w:t>
            </w:r>
          </w:p>
        </w:tc>
      </w:tr>
      <w:tr w:rsidR="003C5C45" w:rsidRPr="000F746D">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одержаними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1635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1 769</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334</w:t>
            </w:r>
          </w:p>
        </w:tc>
      </w:tr>
      <w:tr w:rsidR="003C5C45" w:rsidRPr="000F746D">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розрахунками з учасниками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1640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90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90</w:t>
            </w:r>
          </w:p>
        </w:tc>
      </w:tr>
      <w:tr w:rsidR="003C5C45" w:rsidRPr="000F746D">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1645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страховою діяльністю</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1650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Поточні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1660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1 917</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1 882</w:t>
            </w:r>
          </w:p>
        </w:tc>
      </w:tr>
      <w:tr w:rsidR="003C5C45" w:rsidRPr="000F746D">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Доходи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1665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Відстрочені комісійні доходи від перестраховиків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1670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Інші поточні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1690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66</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37</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Усього за розділом IІІ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40 022</w:t>
            </w:r>
          </w:p>
        </w:tc>
        <w:tc>
          <w:tcPr>
            <w:tcW w:w="1645" w:type="dxa"/>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43 720</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ІV. Зобов’язання, </w:t>
            </w:r>
            <w:proofErr w:type="gramStart"/>
            <w:r w:rsidRPr="000F746D">
              <w:rPr>
                <w:rFonts w:ascii="Times New Roman CYR" w:eastAsiaTheme="minorEastAsia" w:hAnsi="Times New Roman CYR" w:cs="Times New Roman CYR"/>
              </w:rPr>
              <w:t>пов’язан</w:t>
            </w:r>
            <w:proofErr w:type="gramEnd"/>
            <w:r w:rsidRPr="000F746D">
              <w:rPr>
                <w:rFonts w:ascii="Times New Roman CYR" w:eastAsiaTheme="minorEastAsia" w:hAnsi="Times New Roman CYR" w:cs="Times New Roman CYR"/>
              </w:rPr>
              <w:t>і з необоротними активами, утримуваними для продажу, та групами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1700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Чиста вартість активів недержавного пенсійного фонду</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1800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1900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35 121</w:t>
            </w:r>
          </w:p>
        </w:tc>
        <w:tc>
          <w:tcPr>
            <w:tcW w:w="1645" w:type="dxa"/>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25 586</w:t>
            </w:r>
          </w:p>
        </w:tc>
      </w:tr>
    </w:tbl>
    <w:p w:rsidR="003C5C45" w:rsidRDefault="003C5C45">
      <w:pPr>
        <w:widowControl w:val="0"/>
        <w:autoSpaceDE w:val="0"/>
        <w:autoSpaceDN w:val="0"/>
        <w:adjustRightInd w:val="0"/>
        <w:spacing w:after="0" w:line="240" w:lineRule="auto"/>
        <w:jc w:val="both"/>
        <w:rPr>
          <w:rFonts w:ascii="Times New Roman CYR" w:hAnsi="Times New Roman CYR" w:cs="Times New Roman CYR"/>
        </w:rPr>
      </w:pPr>
    </w:p>
    <w:p w:rsidR="003C5C45" w:rsidRDefault="003C5C45">
      <w:pPr>
        <w:widowControl w:val="0"/>
        <w:autoSpaceDE w:val="0"/>
        <w:autoSpaceDN w:val="0"/>
        <w:adjustRightInd w:val="0"/>
        <w:spacing w:after="0" w:line="240" w:lineRule="auto"/>
        <w:jc w:val="both"/>
        <w:rPr>
          <w:rFonts w:ascii="Times New Roman CYR" w:hAnsi="Times New Roman CYR" w:cs="Times New Roman CYR"/>
        </w:rPr>
      </w:pPr>
    </w:p>
    <w:p w:rsidR="003C5C45" w:rsidRDefault="000F746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Гета Сергiй Миколайович</w:t>
      </w:r>
    </w:p>
    <w:p w:rsidR="003C5C45" w:rsidRDefault="003C5C45">
      <w:pPr>
        <w:widowControl w:val="0"/>
        <w:autoSpaceDE w:val="0"/>
        <w:autoSpaceDN w:val="0"/>
        <w:adjustRightInd w:val="0"/>
        <w:spacing w:after="0" w:line="240" w:lineRule="auto"/>
        <w:jc w:val="both"/>
        <w:rPr>
          <w:rFonts w:ascii="Times New Roman CYR" w:hAnsi="Times New Roman CYR" w:cs="Times New Roman CYR"/>
        </w:rPr>
      </w:pPr>
    </w:p>
    <w:p w:rsidR="003C5C45" w:rsidRDefault="000F746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Шевчук Анжелiка Юрiївна</w:t>
      </w:r>
    </w:p>
    <w:p w:rsidR="003C5C45" w:rsidRDefault="003C5C45">
      <w:pPr>
        <w:widowControl w:val="0"/>
        <w:autoSpaceDE w:val="0"/>
        <w:autoSpaceDN w:val="0"/>
        <w:adjustRightInd w:val="0"/>
        <w:spacing w:after="0" w:line="240" w:lineRule="auto"/>
        <w:jc w:val="both"/>
        <w:rPr>
          <w:rFonts w:ascii="Times New Roman CYR" w:hAnsi="Times New Roman CYR" w:cs="Times New Roman CYR"/>
        </w:rPr>
        <w:sectPr w:rsidR="003C5C45">
          <w:pgSz w:w="12240" w:h="15840"/>
          <w:pgMar w:top="570" w:right="720" w:bottom="570" w:left="720" w:header="720" w:footer="720" w:gutter="0"/>
          <w:cols w:space="720"/>
          <w:noEndnote/>
        </w:sectPr>
      </w:pPr>
    </w:p>
    <w:tbl>
      <w:tblPr>
        <w:tblW w:w="0" w:type="auto"/>
        <w:tblInd w:w="108" w:type="dxa"/>
        <w:tblLayout w:type="fixed"/>
        <w:tblLook w:val="0000"/>
      </w:tblPr>
      <w:tblGrid>
        <w:gridCol w:w="2160"/>
        <w:gridCol w:w="4466"/>
        <w:gridCol w:w="1654"/>
        <w:gridCol w:w="1720"/>
      </w:tblGrid>
      <w:tr w:rsidR="003C5C45" w:rsidRPr="000F746D">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lastRenderedPageBreak/>
              <w:t>КОДИ</w:t>
            </w:r>
          </w:p>
        </w:tc>
      </w:tr>
      <w:tr w:rsidR="003C5C45" w:rsidRPr="000F746D">
        <w:trPr>
          <w:gridBefore w:val="2"/>
          <w:wBefore w:w="6626" w:type="dxa"/>
          <w:trHeight w:val="300"/>
        </w:trPr>
        <w:tc>
          <w:tcPr>
            <w:tcW w:w="1654" w:type="dxa"/>
            <w:tcBorders>
              <w:top w:val="nil"/>
              <w:left w:val="nil"/>
              <w:bottom w:val="nil"/>
              <w:right w:val="single" w:sz="6" w:space="0" w:color="auto"/>
            </w:tcBorders>
            <w:vAlign w:val="center"/>
          </w:tcPr>
          <w:p w:rsidR="003C5C45" w:rsidRPr="000F746D" w:rsidRDefault="000F746D">
            <w:pPr>
              <w:widowControl w:val="0"/>
              <w:autoSpaceDE w:val="0"/>
              <w:autoSpaceDN w:val="0"/>
              <w:adjustRightInd w:val="0"/>
              <w:spacing w:after="0" w:line="240" w:lineRule="auto"/>
              <w:jc w:val="right"/>
              <w:rPr>
                <w:rFonts w:ascii="Times New Roman CYR" w:eastAsiaTheme="minorEastAsia" w:hAnsi="Times New Roman CYR" w:cs="Times New Roman CYR"/>
                <w:b/>
                <w:bCs/>
              </w:rPr>
            </w:pPr>
            <w:r w:rsidRPr="000F746D">
              <w:rPr>
                <w:rFonts w:ascii="Times New Roman CYR" w:eastAsiaTheme="minorEastAsia"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01.01.2025</w:t>
            </w:r>
          </w:p>
        </w:tc>
      </w:tr>
      <w:tr w:rsidR="003C5C45" w:rsidRPr="000F746D">
        <w:trPr>
          <w:trHeight w:val="298"/>
        </w:trPr>
        <w:tc>
          <w:tcPr>
            <w:tcW w:w="2160" w:type="dxa"/>
            <w:tcBorders>
              <w:top w:val="nil"/>
              <w:left w:val="nil"/>
              <w:bottom w:val="nil"/>
              <w:right w:val="nil"/>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rPr>
            </w:pPr>
            <w:r w:rsidRPr="000F746D">
              <w:rPr>
                <w:rFonts w:ascii="Times New Roman CYR" w:eastAsiaTheme="minorEastAsia" w:hAnsi="Times New Roman CYR" w:cs="Times New Roman CYR"/>
                <w:b/>
                <w:bCs/>
              </w:rPr>
              <w:t>Підприємство</w:t>
            </w:r>
          </w:p>
        </w:tc>
        <w:tc>
          <w:tcPr>
            <w:tcW w:w="4466" w:type="dxa"/>
            <w:tcBorders>
              <w:top w:val="nil"/>
              <w:left w:val="nil"/>
              <w:bottom w:val="nil"/>
              <w:right w:val="nil"/>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Приватне акцiонерне товариство "Металургтрансремонт"</w:t>
            </w:r>
          </w:p>
        </w:tc>
        <w:tc>
          <w:tcPr>
            <w:tcW w:w="1654" w:type="dxa"/>
            <w:tcBorders>
              <w:top w:val="nil"/>
              <w:left w:val="nil"/>
              <w:bottom w:val="nil"/>
              <w:right w:val="single" w:sz="6" w:space="0" w:color="auto"/>
            </w:tcBorders>
            <w:vAlign w:val="center"/>
          </w:tcPr>
          <w:p w:rsidR="003C5C45" w:rsidRPr="000F746D" w:rsidRDefault="000F746D">
            <w:pPr>
              <w:widowControl w:val="0"/>
              <w:autoSpaceDE w:val="0"/>
              <w:autoSpaceDN w:val="0"/>
              <w:adjustRightInd w:val="0"/>
              <w:spacing w:after="0" w:line="240" w:lineRule="auto"/>
              <w:jc w:val="right"/>
              <w:rPr>
                <w:rFonts w:ascii="Times New Roman CYR" w:eastAsiaTheme="minorEastAsia" w:hAnsi="Times New Roman CYR" w:cs="Times New Roman CYR"/>
                <w:b/>
                <w:bCs/>
              </w:rPr>
            </w:pPr>
            <w:r w:rsidRPr="000F746D">
              <w:rPr>
                <w:rFonts w:ascii="Times New Roman CYR" w:eastAsiaTheme="minorEastAsia"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05509858</w:t>
            </w:r>
          </w:p>
        </w:tc>
      </w:tr>
    </w:tbl>
    <w:p w:rsidR="003C5C45" w:rsidRDefault="000F746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фінансові результати</w:t>
      </w:r>
    </w:p>
    <w:p w:rsidR="003C5C45" w:rsidRDefault="000F746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сукупний дохід)</w:t>
      </w:r>
    </w:p>
    <w:p w:rsidR="00296D8F" w:rsidRDefault="000F746D">
      <w:pPr>
        <w:widowControl w:val="0"/>
        <w:autoSpaceDE w:val="0"/>
        <w:autoSpaceDN w:val="0"/>
        <w:adjustRightInd w:val="0"/>
        <w:spacing w:after="0" w:line="240" w:lineRule="auto"/>
        <w:jc w:val="center"/>
        <w:rPr>
          <w:rFonts w:ascii="Times New Roman CYR" w:hAnsi="Times New Roman CYR" w:cs="Times New Roman CYR"/>
          <w:lang w:val="uk-UA"/>
        </w:rPr>
      </w:pPr>
      <w:r>
        <w:rPr>
          <w:rFonts w:ascii="Times New Roman CYR" w:hAnsi="Times New Roman CYR" w:cs="Times New Roman CYR"/>
        </w:rPr>
        <w:t>за 2024 рік</w:t>
      </w:r>
      <w:r w:rsidR="00296D8F">
        <w:rPr>
          <w:rFonts w:ascii="Times New Roman CYR" w:hAnsi="Times New Roman CYR" w:cs="Times New Roman CYR"/>
          <w:lang w:val="uk-UA"/>
        </w:rPr>
        <w:t xml:space="preserve"> </w:t>
      </w:r>
    </w:p>
    <w:p w:rsidR="003C5C45" w:rsidRDefault="000F746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№2</w:t>
      </w:r>
    </w:p>
    <w:p w:rsidR="003C5C45" w:rsidRDefault="000F746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 Фінансові результати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524"/>
        <w:gridCol w:w="1205"/>
        <w:gridCol w:w="296"/>
        <w:gridCol w:w="1349"/>
      </w:tblGrid>
      <w:tr w:rsidR="003C5C45" w:rsidRPr="000F746D">
        <w:trPr>
          <w:gridBefore w:val="3"/>
          <w:wBefore w:w="7150" w:type="dxa"/>
          <w:trHeight w:val="280"/>
        </w:trPr>
        <w:tc>
          <w:tcPr>
            <w:tcW w:w="1501" w:type="dxa"/>
            <w:gridSpan w:val="2"/>
            <w:tcBorders>
              <w:top w:val="nil"/>
              <w:left w:val="nil"/>
              <w:bottom w:val="nil"/>
              <w:right w:val="single" w:sz="6" w:space="0" w:color="auto"/>
            </w:tcBorders>
            <w:vAlign w:val="center"/>
          </w:tcPr>
          <w:p w:rsidR="003C5C45" w:rsidRPr="000F746D" w:rsidRDefault="000F746D">
            <w:pPr>
              <w:widowControl w:val="0"/>
              <w:autoSpaceDE w:val="0"/>
              <w:autoSpaceDN w:val="0"/>
              <w:adjustRightInd w:val="0"/>
              <w:spacing w:after="0" w:line="240" w:lineRule="auto"/>
              <w:jc w:val="right"/>
              <w:rPr>
                <w:rFonts w:ascii="Times New Roman CYR" w:eastAsiaTheme="minorEastAsia" w:hAnsi="Times New Roman CYR" w:cs="Times New Roman CYR"/>
              </w:rPr>
            </w:pPr>
            <w:r w:rsidRPr="000F746D">
              <w:rPr>
                <w:rFonts w:ascii="Times New Roman CYR" w:eastAsiaTheme="minorEastAsia" w:hAnsi="Times New Roman CYR" w:cs="Times New Roman CYR"/>
              </w:rPr>
              <w:t>Код за ДКУД</w:t>
            </w:r>
          </w:p>
        </w:tc>
        <w:tc>
          <w:tcPr>
            <w:tcW w:w="1349"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right"/>
              <w:rPr>
                <w:rFonts w:ascii="Times New Roman CYR" w:eastAsiaTheme="minorEastAsia" w:hAnsi="Times New Roman CYR" w:cs="Times New Roman CYR"/>
              </w:rPr>
            </w:pPr>
            <w:r w:rsidRPr="000F746D">
              <w:rPr>
                <w:rFonts w:ascii="Times New Roman CYR" w:eastAsiaTheme="minorEastAsia" w:hAnsi="Times New Roman CYR" w:cs="Times New Roman CYR"/>
              </w:rPr>
              <w:t>1801003</w:t>
            </w:r>
          </w:p>
        </w:tc>
      </w:tr>
      <w:tr w:rsidR="003C5C45" w:rsidRPr="000F746D">
        <w:trPr>
          <w:trHeight w:val="53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За аналогічний період попереднього року</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Чистий дохід від 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28 688</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20 094</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Чисті зароблені страхові премії</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Премії підписані,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Премії, передані у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Зміна резерву незароблених премій,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2013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Зміна частки перестраховиків у резерві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2014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Собівартість реалізованої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( 29 051</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( 20 942</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Чисті понесені збитки за страховими виплатами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2070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b/>
                <w:bCs/>
              </w:rPr>
              <w:t>Валовий:</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( 363</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( 848</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Дохід (витрати) від зміни </w:t>
            </w:r>
            <w:proofErr w:type="gramStart"/>
            <w:r w:rsidRPr="000F746D">
              <w:rPr>
                <w:rFonts w:ascii="Times New Roman CYR" w:eastAsiaTheme="minorEastAsia" w:hAnsi="Times New Roman CYR" w:cs="Times New Roman CYR"/>
              </w:rPr>
              <w:t>у</w:t>
            </w:r>
            <w:proofErr w:type="gramEnd"/>
            <w:r w:rsidRPr="000F746D">
              <w:rPr>
                <w:rFonts w:ascii="Times New Roman CYR" w:eastAsiaTheme="minorEastAsia" w:hAnsi="Times New Roman CYR" w:cs="Times New Roman CYR"/>
              </w:rPr>
              <w:t xml:space="preserve"> </w:t>
            </w:r>
            <w:proofErr w:type="gramStart"/>
            <w:r w:rsidRPr="000F746D">
              <w:rPr>
                <w:rFonts w:ascii="Times New Roman CYR" w:eastAsiaTheme="minorEastAsia" w:hAnsi="Times New Roman CYR" w:cs="Times New Roman CYR"/>
              </w:rPr>
              <w:t>резервах</w:t>
            </w:r>
            <w:proofErr w:type="gramEnd"/>
            <w:r w:rsidRPr="000F746D">
              <w:rPr>
                <w:rFonts w:ascii="Times New Roman CYR" w:eastAsiaTheme="minorEastAsia" w:hAnsi="Times New Roman CYR" w:cs="Times New Roman CYR"/>
              </w:rPr>
              <w:t xml:space="preserve">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Дохід (витрати) від зміни інших страхових резервів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Зміна інших страхових резервів,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2111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Зміна частки перестраховиків в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2112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Інші операційні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21 412</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18 433</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Дохід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2121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Дохід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2122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Дохід від використання коштів, вивільнених від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2123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Адміністративні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( 18 149</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( 15 669</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Витрати на збут</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( 115</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( 234</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( 16 019</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( 10 513</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Витрати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Витрати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b/>
                <w:bCs/>
              </w:rPr>
              <w:t>Фінансовий результат від операційної діяльності:</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( 13 234</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( 8 831</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Дохід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Інші фінансові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13</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Інші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2240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Дохід від благодійної допомоги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2241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Фінансові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lastRenderedPageBreak/>
              <w:t>Втрати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Інші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( 2</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Прибуток (збиток) від впливу інфляції на монетарні статті</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b/>
                <w:bCs/>
              </w:rPr>
              <w:t>Фінансовий результат до оподаткування:</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( 13 233</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( 8 818</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Витрати (дохід)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Прибуток (збиток) від припиненої діяльності після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b/>
                <w:bCs/>
              </w:rPr>
              <w:t>Чистий фінансовий результат:</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( 13 233</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( 8 818</w:t>
            </w:r>
            <w:proofErr w:type="gramStart"/>
            <w:r w:rsidRPr="000F746D">
              <w:rPr>
                <w:rFonts w:ascii="Times New Roman CYR" w:eastAsiaTheme="minorEastAsia" w:hAnsi="Times New Roman CYR" w:cs="Times New Roman CYR"/>
              </w:rPr>
              <w:t xml:space="preserve"> )</w:t>
            </w:r>
            <w:proofErr w:type="gramEnd"/>
          </w:p>
        </w:tc>
      </w:tr>
    </w:tbl>
    <w:p w:rsidR="003C5C45" w:rsidRDefault="000F746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 Сукупний дохід</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3C5C45" w:rsidRPr="000F746D">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За аналогічний період попереднього року</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Дооцінка (уцінка)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2400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Дооцінка (уцінка) фінансових інструментів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2405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2410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Частка іншого сукупного доходу асоційованих та спільних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2415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Інший сукупний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2445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Інший сукупний дохід до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2450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Податок на прибуток, пов’язаний з іншим сукупним доходом</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2455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Інший сукупний дохід після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2460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Сукупний дохід (сума рядків 2350, 2355 та 2460)</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2465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-13 233</w:t>
            </w:r>
          </w:p>
        </w:tc>
        <w:tc>
          <w:tcPr>
            <w:tcW w:w="1645" w:type="dxa"/>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-8 818</w:t>
            </w:r>
          </w:p>
        </w:tc>
      </w:tr>
    </w:tbl>
    <w:p w:rsidR="003C5C45" w:rsidRDefault="000F746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III. Елементи операційних витрат</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3C5C45" w:rsidRPr="000F746D">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За аналогічний період попереднього року</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Матеріальні затрати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2500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29 634</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19 095</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Витрати на оплату праці</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2505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12 523</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9 381</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Відрахування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2510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2 908</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2 511</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2515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1 028</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1 077</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2520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15 140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13 899</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Разом</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2550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61 233</w:t>
            </w:r>
          </w:p>
        </w:tc>
        <w:tc>
          <w:tcPr>
            <w:tcW w:w="1645" w:type="dxa"/>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45 963</w:t>
            </w:r>
          </w:p>
        </w:tc>
      </w:tr>
    </w:tbl>
    <w:p w:rsidR="003C5C45" w:rsidRDefault="000F746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ІV. Розрахунок показників прибутковості акцій</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3C5C45" w:rsidRPr="000F746D">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За аналогічний період попереднього року</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2600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Скоригована 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2605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2610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0,000000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0,000000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Скоригований 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2615</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0,000000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0,000000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Дивіденди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2650</w:t>
            </w:r>
          </w:p>
        </w:tc>
        <w:tc>
          <w:tcPr>
            <w:tcW w:w="1729"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0,00</w:t>
            </w:r>
          </w:p>
        </w:tc>
        <w:tc>
          <w:tcPr>
            <w:tcW w:w="1645" w:type="dxa"/>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0,00</w:t>
            </w:r>
          </w:p>
        </w:tc>
      </w:tr>
    </w:tbl>
    <w:p w:rsidR="003C5C45" w:rsidRDefault="000F746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Гета Сергiй Миколайович</w:t>
      </w:r>
    </w:p>
    <w:p w:rsidR="003C5C45" w:rsidRDefault="000F746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Шевчук Анжелiка Юрiївна</w:t>
      </w:r>
    </w:p>
    <w:p w:rsidR="003C5C45" w:rsidRDefault="003C5C45">
      <w:pPr>
        <w:widowControl w:val="0"/>
        <w:autoSpaceDE w:val="0"/>
        <w:autoSpaceDN w:val="0"/>
        <w:adjustRightInd w:val="0"/>
        <w:spacing w:after="0" w:line="240" w:lineRule="auto"/>
        <w:jc w:val="both"/>
        <w:rPr>
          <w:rFonts w:ascii="Times New Roman CYR" w:hAnsi="Times New Roman CYR" w:cs="Times New Roman CYR"/>
        </w:rPr>
        <w:sectPr w:rsidR="003C5C45">
          <w:pgSz w:w="12240" w:h="15840"/>
          <w:pgMar w:top="570" w:right="720" w:bottom="570" w:left="720" w:header="720" w:footer="720" w:gutter="0"/>
          <w:cols w:space="720"/>
          <w:noEndnote/>
        </w:sectPr>
      </w:pPr>
    </w:p>
    <w:tbl>
      <w:tblPr>
        <w:tblW w:w="0" w:type="auto"/>
        <w:tblInd w:w="108" w:type="dxa"/>
        <w:tblLayout w:type="fixed"/>
        <w:tblLook w:val="0000"/>
      </w:tblPr>
      <w:tblGrid>
        <w:gridCol w:w="2160"/>
        <w:gridCol w:w="4490"/>
        <w:gridCol w:w="1990"/>
        <w:gridCol w:w="1360"/>
      </w:tblGrid>
      <w:tr w:rsidR="003C5C45" w:rsidRPr="000F746D">
        <w:trPr>
          <w:gridBefore w:val="3"/>
          <w:wBefore w:w="8640" w:type="dxa"/>
          <w:trHeight w:val="200"/>
        </w:trPr>
        <w:tc>
          <w:tcPr>
            <w:tcW w:w="136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lastRenderedPageBreak/>
              <w:t>КОДИ</w:t>
            </w:r>
          </w:p>
        </w:tc>
      </w:tr>
      <w:tr w:rsidR="003C5C45" w:rsidRPr="000F746D">
        <w:trPr>
          <w:gridBefore w:val="2"/>
          <w:wBefore w:w="6650" w:type="dxa"/>
          <w:trHeight w:val="200"/>
        </w:trPr>
        <w:tc>
          <w:tcPr>
            <w:tcW w:w="1990" w:type="dxa"/>
            <w:tcBorders>
              <w:top w:val="nil"/>
              <w:left w:val="nil"/>
              <w:bottom w:val="nil"/>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rPr>
            </w:pPr>
            <w:r w:rsidRPr="000F746D">
              <w:rPr>
                <w:rFonts w:ascii="Times New Roman CYR" w:eastAsiaTheme="minorEastAsia" w:hAnsi="Times New Roman CYR" w:cs="Times New Roman CYR"/>
                <w:b/>
                <w:bCs/>
              </w:rPr>
              <w:t>Дата</w:t>
            </w:r>
          </w:p>
        </w:tc>
        <w:tc>
          <w:tcPr>
            <w:tcW w:w="136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01.01.2025</w:t>
            </w:r>
          </w:p>
        </w:tc>
      </w:tr>
      <w:tr w:rsidR="003C5C45" w:rsidRPr="000F746D">
        <w:tc>
          <w:tcPr>
            <w:tcW w:w="2160" w:type="dxa"/>
            <w:tcBorders>
              <w:top w:val="nil"/>
              <w:left w:val="nil"/>
              <w:bottom w:val="nil"/>
              <w:right w:val="nil"/>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rPr>
            </w:pPr>
            <w:r w:rsidRPr="000F746D">
              <w:rPr>
                <w:rFonts w:ascii="Times New Roman CYR" w:eastAsiaTheme="minorEastAsia" w:hAnsi="Times New Roman CYR" w:cs="Times New Roman CYR"/>
                <w:b/>
                <w:bCs/>
              </w:rPr>
              <w:t>Підприємство</w:t>
            </w:r>
          </w:p>
        </w:tc>
        <w:tc>
          <w:tcPr>
            <w:tcW w:w="4490" w:type="dxa"/>
            <w:vMerge w:val="restart"/>
            <w:tcBorders>
              <w:top w:val="nil"/>
              <w:left w:val="nil"/>
              <w:bottom w:val="nil"/>
              <w:right w:val="nil"/>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Приватне акцiонерне товариство "Металургтрансремонт"</w:t>
            </w:r>
          </w:p>
        </w:tc>
        <w:tc>
          <w:tcPr>
            <w:tcW w:w="1990" w:type="dxa"/>
            <w:tcBorders>
              <w:top w:val="nil"/>
              <w:left w:val="nil"/>
              <w:bottom w:val="nil"/>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rPr>
            </w:pPr>
            <w:r w:rsidRPr="000F746D">
              <w:rPr>
                <w:rFonts w:ascii="Times New Roman CYR" w:eastAsiaTheme="minorEastAsia" w:hAnsi="Times New Roman CYR" w:cs="Times New Roman CYR"/>
                <w:b/>
                <w:bCs/>
              </w:rPr>
              <w:t>за ЄДРПОУ</w:t>
            </w:r>
          </w:p>
        </w:tc>
        <w:tc>
          <w:tcPr>
            <w:tcW w:w="136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05509858</w:t>
            </w: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p w:rsidR="003C5C45" w:rsidRDefault="003C5C45">
      <w:pPr>
        <w:widowControl w:val="0"/>
        <w:autoSpaceDE w:val="0"/>
        <w:autoSpaceDN w:val="0"/>
        <w:adjustRightInd w:val="0"/>
        <w:spacing w:after="0" w:line="240" w:lineRule="auto"/>
        <w:rPr>
          <w:rFonts w:ascii="Times New Roman CYR" w:hAnsi="Times New Roman CYR" w:cs="Times New Roman CYR"/>
        </w:rPr>
      </w:pPr>
    </w:p>
    <w:p w:rsidR="003C5C45" w:rsidRDefault="000F746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рух грошових коштів (за прямим методом)</w:t>
      </w:r>
    </w:p>
    <w:p w:rsidR="003C5C45" w:rsidRDefault="000F746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2024 рік</w:t>
      </w:r>
    </w:p>
    <w:p w:rsidR="003C5C45" w:rsidRDefault="000F746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№3</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874"/>
        <w:gridCol w:w="855"/>
        <w:gridCol w:w="645"/>
        <w:gridCol w:w="1000"/>
      </w:tblGrid>
      <w:tr w:rsidR="003C5C45" w:rsidRPr="000F746D">
        <w:trPr>
          <w:gridBefore w:val="3"/>
          <w:wBefore w:w="7500" w:type="dxa"/>
          <w:trHeight w:val="280"/>
        </w:trPr>
        <w:tc>
          <w:tcPr>
            <w:tcW w:w="1500" w:type="dxa"/>
            <w:gridSpan w:val="2"/>
            <w:tcBorders>
              <w:top w:val="nil"/>
              <w:left w:val="nil"/>
              <w:bottom w:val="nil"/>
              <w:right w:val="single" w:sz="6" w:space="0" w:color="auto"/>
            </w:tcBorders>
            <w:vAlign w:val="center"/>
          </w:tcPr>
          <w:p w:rsidR="003C5C45" w:rsidRPr="000F746D" w:rsidRDefault="000F746D">
            <w:pPr>
              <w:widowControl w:val="0"/>
              <w:autoSpaceDE w:val="0"/>
              <w:autoSpaceDN w:val="0"/>
              <w:adjustRightInd w:val="0"/>
              <w:spacing w:after="0" w:line="240" w:lineRule="auto"/>
              <w:jc w:val="right"/>
              <w:rPr>
                <w:rFonts w:ascii="Times New Roman CYR" w:eastAsiaTheme="minorEastAsia" w:hAnsi="Times New Roman CYR" w:cs="Times New Roman CYR"/>
              </w:rPr>
            </w:pPr>
            <w:r w:rsidRPr="000F746D">
              <w:rPr>
                <w:rFonts w:ascii="Times New Roman CYR" w:eastAsiaTheme="minorEastAsia" w:hAnsi="Times New Roman CYR" w:cs="Times New Roman CYR"/>
              </w:rPr>
              <w:t>Код за ДКУД</w:t>
            </w:r>
          </w:p>
        </w:tc>
        <w:tc>
          <w:tcPr>
            <w:tcW w:w="100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right"/>
              <w:rPr>
                <w:rFonts w:ascii="Times New Roman CYR" w:eastAsiaTheme="minorEastAsia" w:hAnsi="Times New Roman CYR" w:cs="Times New Roman CYR"/>
              </w:rPr>
            </w:pPr>
            <w:r w:rsidRPr="000F746D">
              <w:rPr>
                <w:rFonts w:ascii="Times New Roman CYR" w:eastAsiaTheme="minorEastAsia" w:hAnsi="Times New Roman CYR" w:cs="Times New Roman CYR"/>
              </w:rPr>
              <w:t>1801004</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tcPr>
          <w:p w:rsidR="003C5C45" w:rsidRPr="000F746D" w:rsidRDefault="003C5C45">
            <w:pPr>
              <w:widowControl w:val="0"/>
              <w:autoSpaceDE w:val="0"/>
              <w:autoSpaceDN w:val="0"/>
              <w:adjustRightInd w:val="0"/>
              <w:spacing w:after="0" w:line="240" w:lineRule="auto"/>
              <w:jc w:val="right"/>
              <w:rPr>
                <w:rFonts w:ascii="Times New Roman CYR" w:eastAsiaTheme="minorEastAsia" w:hAnsi="Times New Roman CYR" w:cs="Times New Roman CYR"/>
              </w:rPr>
            </w:pPr>
          </w:p>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За аналогічний період попереднього року</w:t>
            </w:r>
          </w:p>
        </w:tc>
      </w:tr>
      <w:tr w:rsidR="003C5C45" w:rsidRPr="000F746D">
        <w:trPr>
          <w:trHeight w:val="200"/>
        </w:trPr>
        <w:tc>
          <w:tcPr>
            <w:tcW w:w="5850" w:type="dxa"/>
            <w:tcBorders>
              <w:top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b/>
                <w:bCs/>
              </w:rPr>
              <w:t>I. Рух коштів у результаті операційної діяльності</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39 896</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29 064</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Повернення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у тому числі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3006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Цільового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Надходження від отримання субсидій, дотацій</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Надходження авансів від покупців і замовників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Надходження від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69</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Надходження від відсотків за залишками коштів на поточних рахунках</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3025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Надходження від боржників неустойки (штрафів, пені)</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Надходження від операційної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25 203</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20 682</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Надходження від отримання роялті, авторських винагород </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Надходження від страхових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Надходження фінансових установ від повернення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3055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1 998</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594</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Витрачання на оплату: </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( 41 797</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( 27 898</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Праці</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( 9 446</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( 7 933</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Відрахувань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( 2 808</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( 2 505</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Зобов'язань з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( 8 633</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( 6 396</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Витрачання на оплату зобов'язань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3116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Витрачання на оплату зобов'язань  з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3117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( 5 348</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( 4 140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Витрачання на оплату зобов'язань  з інших податків і зборі</w:t>
            </w:r>
            <w:proofErr w:type="gramStart"/>
            <w:r w:rsidRPr="000F746D">
              <w:rPr>
                <w:rFonts w:ascii="Times New Roman CYR" w:eastAsiaTheme="minorEastAsia" w:hAnsi="Times New Roman CYR" w:cs="Times New Roman CYR"/>
              </w:rPr>
              <w:t>в</w:t>
            </w:r>
            <w:proofErr w:type="gramEnd"/>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3118</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( 3 285</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( 2 256</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Витрачання на оплату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Витрачання на оплату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( 284</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Витрачання на оплату цільових внесків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Витрачання на оплату зобов'язань за страховими контрактами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Витрачання фінансових установ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Інші витрачання</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( 4 644</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( 7 130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b/>
                <w:bCs/>
              </w:rPr>
              <w:t>Чистий рух коштів від операційної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-162</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-1 806</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b/>
                <w:bCs/>
              </w:rPr>
              <w:t>II. Рух коштів у результаті інвестиційної діяльності</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Надходження від реалізації:</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3205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Надходження від отриманих:</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lastRenderedPageBreak/>
              <w:t xml:space="preserve">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3215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Надходження від деривативів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3225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Надходження від 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3230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Надходження від вибуття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3235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Витрачання  на придбання:</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3260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Виплати за деривативами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Витрачання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Витрачання на придбання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3280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b/>
                <w:bCs/>
              </w:rPr>
              <w:t>Чистий рух коштів від інвестиційної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b/>
                <w:bCs/>
              </w:rPr>
              <w:t>III. Рух коштів у результаті фінансової діяльності</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Власного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Отримання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Надходження від продажу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3310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3340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Витрачання  на:</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3C5C45" w:rsidRPr="000F746D" w:rsidRDefault="003C5C45">
            <w:pPr>
              <w:widowControl w:val="0"/>
              <w:autoSpaceDE w:val="0"/>
              <w:autoSpaceDN w:val="0"/>
              <w:adjustRightInd w:val="0"/>
              <w:spacing w:after="0" w:line="240" w:lineRule="auto"/>
              <w:rPr>
                <w:rFonts w:ascii="Times New Roman CYR" w:eastAsiaTheme="minorEastAsia" w:hAnsi="Times New Roman CYR" w:cs="Times New Roman CYR"/>
              </w:rPr>
            </w:pP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Викуп власних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3345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Сплату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Витрачання на сплату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3360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Витрачання на сплату заборгованості з фінансової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3365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Витрачання на придбання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3370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Витрачання на виплати неконтрольованим часткам у дочірніх підприємствах</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3375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3390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( 0</w:t>
            </w:r>
            <w:proofErr w:type="gramStart"/>
            <w:r w:rsidRPr="000F746D">
              <w:rPr>
                <w:rFonts w:ascii="Times New Roman CYR" w:eastAsiaTheme="minorEastAsia" w:hAnsi="Times New Roman CYR" w:cs="Times New Roman CYR"/>
              </w:rPr>
              <w:t xml:space="preserve"> )</w:t>
            </w:r>
            <w:proofErr w:type="gramEnd"/>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b/>
                <w:bCs/>
              </w:rPr>
              <w:t>Чистий рух коштів від фінансової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3395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b/>
                <w:bCs/>
              </w:rPr>
              <w:t>Чистий рух коштів за звітний період</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3400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-162</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-1 806</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Залишок коштів на початок року</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3405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281</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2 087</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Вплив зміни валютних курсів на залишок коштів</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3410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58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Залишок коштів на кінець року</w:t>
            </w:r>
          </w:p>
        </w:tc>
        <w:tc>
          <w:tcPr>
            <w:tcW w:w="776"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3415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119</w:t>
            </w:r>
          </w:p>
        </w:tc>
        <w:tc>
          <w:tcPr>
            <w:tcW w:w="1645"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281</w:t>
            </w:r>
          </w:p>
        </w:tc>
      </w:tr>
    </w:tbl>
    <w:p w:rsidR="003C5C45" w:rsidRDefault="003C5C45">
      <w:pPr>
        <w:widowControl w:val="0"/>
        <w:autoSpaceDE w:val="0"/>
        <w:autoSpaceDN w:val="0"/>
        <w:adjustRightInd w:val="0"/>
        <w:spacing w:after="0" w:line="240" w:lineRule="auto"/>
        <w:jc w:val="both"/>
        <w:rPr>
          <w:rFonts w:ascii="Times New Roman CYR" w:hAnsi="Times New Roman CYR" w:cs="Times New Roman CYR"/>
        </w:rPr>
      </w:pPr>
    </w:p>
    <w:p w:rsidR="003C5C45" w:rsidRDefault="000F746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Гета Сергiй Миколайович</w:t>
      </w:r>
    </w:p>
    <w:p w:rsidR="003C5C45" w:rsidRDefault="003C5C45">
      <w:pPr>
        <w:widowControl w:val="0"/>
        <w:autoSpaceDE w:val="0"/>
        <w:autoSpaceDN w:val="0"/>
        <w:adjustRightInd w:val="0"/>
        <w:spacing w:after="0" w:line="240" w:lineRule="auto"/>
        <w:jc w:val="both"/>
        <w:rPr>
          <w:rFonts w:ascii="Times New Roman CYR" w:hAnsi="Times New Roman CYR" w:cs="Times New Roman CYR"/>
        </w:rPr>
      </w:pPr>
    </w:p>
    <w:p w:rsidR="003C5C45" w:rsidRDefault="000F746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Шевчук Анжелiка Юрiївна</w:t>
      </w:r>
    </w:p>
    <w:p w:rsidR="003C5C45" w:rsidRDefault="003C5C45">
      <w:pPr>
        <w:widowControl w:val="0"/>
        <w:autoSpaceDE w:val="0"/>
        <w:autoSpaceDN w:val="0"/>
        <w:adjustRightInd w:val="0"/>
        <w:spacing w:after="0" w:line="240" w:lineRule="auto"/>
        <w:jc w:val="both"/>
        <w:rPr>
          <w:rFonts w:ascii="Times New Roman CYR" w:hAnsi="Times New Roman CYR" w:cs="Times New Roman CYR"/>
        </w:rPr>
        <w:sectPr w:rsidR="003C5C45">
          <w:pgSz w:w="12240" w:h="15840"/>
          <w:pgMar w:top="570" w:right="720" w:bottom="570" w:left="720" w:header="720" w:footer="720" w:gutter="0"/>
          <w:cols w:space="720"/>
          <w:noEndnote/>
        </w:sectPr>
      </w:pPr>
    </w:p>
    <w:tbl>
      <w:tblPr>
        <w:tblW w:w="0" w:type="auto"/>
        <w:tblInd w:w="3168" w:type="dxa"/>
        <w:tblLayout w:type="fixed"/>
        <w:tblLook w:val="0000"/>
      </w:tblPr>
      <w:tblGrid>
        <w:gridCol w:w="2240"/>
        <w:gridCol w:w="5500"/>
        <w:gridCol w:w="1800"/>
        <w:gridCol w:w="2000"/>
      </w:tblGrid>
      <w:tr w:rsidR="003C5C45" w:rsidRPr="000F746D">
        <w:trPr>
          <w:gridBefore w:val="3"/>
          <w:wBefore w:w="9540" w:type="dxa"/>
          <w:trHeight w:val="298"/>
        </w:trPr>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lastRenderedPageBreak/>
              <w:t>КОДИ</w:t>
            </w:r>
          </w:p>
        </w:tc>
      </w:tr>
      <w:tr w:rsidR="003C5C45" w:rsidRPr="000F746D">
        <w:trPr>
          <w:gridBefore w:val="2"/>
          <w:wBefore w:w="7740" w:type="dxa"/>
          <w:trHeight w:val="298"/>
        </w:trPr>
        <w:tc>
          <w:tcPr>
            <w:tcW w:w="1800" w:type="dxa"/>
            <w:tcBorders>
              <w:top w:val="nil"/>
              <w:left w:val="nil"/>
              <w:bottom w:val="nil"/>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rPr>
            </w:pPr>
            <w:r w:rsidRPr="000F746D">
              <w:rPr>
                <w:rFonts w:ascii="Times New Roman CYR" w:eastAsiaTheme="minorEastAsia" w:hAnsi="Times New Roman CYR" w:cs="Times New Roman CYR"/>
                <w:b/>
                <w:bCs/>
              </w:rPr>
              <w:t>Дата</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01.01.2025</w:t>
            </w:r>
          </w:p>
        </w:tc>
      </w:tr>
      <w:tr w:rsidR="003C5C45" w:rsidRPr="000F746D">
        <w:tc>
          <w:tcPr>
            <w:tcW w:w="2240" w:type="dxa"/>
            <w:tcBorders>
              <w:top w:val="nil"/>
              <w:left w:val="nil"/>
              <w:bottom w:val="nil"/>
              <w:right w:val="nil"/>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rPr>
            </w:pPr>
            <w:r w:rsidRPr="000F746D">
              <w:rPr>
                <w:rFonts w:ascii="Times New Roman CYR" w:eastAsiaTheme="minorEastAsia" w:hAnsi="Times New Roman CYR" w:cs="Times New Roman CYR"/>
                <w:b/>
                <w:bCs/>
              </w:rPr>
              <w:t>Підприємство</w:t>
            </w:r>
          </w:p>
        </w:tc>
        <w:tc>
          <w:tcPr>
            <w:tcW w:w="5500" w:type="dxa"/>
            <w:vMerge w:val="restart"/>
            <w:tcBorders>
              <w:top w:val="nil"/>
              <w:left w:val="nil"/>
              <w:bottom w:val="nil"/>
              <w:right w:val="nil"/>
            </w:tcBorders>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Приватне акцiонерне товариство "Металургтрансремонт"</w:t>
            </w:r>
          </w:p>
        </w:tc>
        <w:tc>
          <w:tcPr>
            <w:tcW w:w="1800" w:type="dxa"/>
            <w:tcBorders>
              <w:top w:val="nil"/>
              <w:left w:val="nil"/>
              <w:bottom w:val="nil"/>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rPr>
            </w:pPr>
            <w:r w:rsidRPr="000F746D">
              <w:rPr>
                <w:rFonts w:ascii="Times New Roman CYR" w:eastAsiaTheme="minorEastAsia" w:hAnsi="Times New Roman CYR" w:cs="Times New Roman CYR"/>
                <w:b/>
                <w:bCs/>
              </w:rPr>
              <w:t>за ЄДРПОУ</w:t>
            </w:r>
          </w:p>
        </w:tc>
        <w:tc>
          <w:tcPr>
            <w:tcW w:w="2000" w:type="dxa"/>
            <w:tcBorders>
              <w:top w:val="single" w:sz="6" w:space="0" w:color="auto"/>
              <w:left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05509858</w:t>
            </w:r>
          </w:p>
        </w:tc>
      </w:tr>
    </w:tbl>
    <w:p w:rsidR="003C5C45" w:rsidRDefault="003C5C45">
      <w:pPr>
        <w:widowControl w:val="0"/>
        <w:autoSpaceDE w:val="0"/>
        <w:autoSpaceDN w:val="0"/>
        <w:adjustRightInd w:val="0"/>
        <w:spacing w:after="0" w:line="240" w:lineRule="auto"/>
        <w:rPr>
          <w:rFonts w:ascii="Times New Roman CYR" w:hAnsi="Times New Roman CYR" w:cs="Times New Roman CYR"/>
          <w:sz w:val="24"/>
          <w:szCs w:val="24"/>
        </w:rPr>
      </w:pPr>
    </w:p>
    <w:p w:rsidR="003C5C45" w:rsidRDefault="000F746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власний капітал</w:t>
      </w:r>
    </w:p>
    <w:p w:rsidR="003C5C45" w:rsidRDefault="000F746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2024 рік</w:t>
      </w:r>
    </w:p>
    <w:p w:rsidR="003C5C45" w:rsidRDefault="000F746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№4</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50"/>
        <w:gridCol w:w="1250"/>
        <w:gridCol w:w="1100"/>
        <w:gridCol w:w="1350"/>
        <w:gridCol w:w="1300"/>
        <w:gridCol w:w="1200"/>
        <w:gridCol w:w="1300"/>
        <w:gridCol w:w="950"/>
        <w:gridCol w:w="550"/>
        <w:gridCol w:w="1250"/>
        <w:gridCol w:w="50"/>
        <w:gridCol w:w="1250"/>
      </w:tblGrid>
      <w:tr w:rsidR="003C5C45" w:rsidRPr="000F746D">
        <w:trPr>
          <w:gridBefore w:val="8"/>
          <w:wBefore w:w="11500" w:type="dxa"/>
          <w:trHeight w:val="280"/>
        </w:trPr>
        <w:tc>
          <w:tcPr>
            <w:tcW w:w="1800" w:type="dxa"/>
            <w:gridSpan w:val="2"/>
            <w:tcBorders>
              <w:top w:val="nil"/>
              <w:left w:val="nil"/>
              <w:bottom w:val="nil"/>
              <w:right w:val="single" w:sz="6" w:space="0" w:color="auto"/>
            </w:tcBorders>
            <w:vAlign w:val="center"/>
          </w:tcPr>
          <w:p w:rsidR="003C5C45" w:rsidRPr="000F746D" w:rsidRDefault="000F746D">
            <w:pPr>
              <w:widowControl w:val="0"/>
              <w:autoSpaceDE w:val="0"/>
              <w:autoSpaceDN w:val="0"/>
              <w:adjustRightInd w:val="0"/>
              <w:spacing w:after="0" w:line="240" w:lineRule="auto"/>
              <w:jc w:val="right"/>
              <w:rPr>
                <w:rFonts w:ascii="Times New Roman CYR" w:eastAsiaTheme="minorEastAsia" w:hAnsi="Times New Roman CYR" w:cs="Times New Roman CYR"/>
              </w:rPr>
            </w:pPr>
            <w:r w:rsidRPr="000F746D">
              <w:rPr>
                <w:rFonts w:ascii="Times New Roman CYR" w:eastAsiaTheme="minorEastAsia" w:hAnsi="Times New Roman CYR" w:cs="Times New Roman CYR"/>
              </w:rPr>
              <w:t>Код за ДКУД</w:t>
            </w:r>
          </w:p>
        </w:tc>
        <w:tc>
          <w:tcPr>
            <w:tcW w:w="1300" w:type="dxa"/>
            <w:gridSpan w:val="2"/>
            <w:tcBorders>
              <w:top w:val="single" w:sz="6" w:space="0" w:color="auto"/>
              <w:left w:val="single" w:sz="6" w:space="0" w:color="auto"/>
              <w:bottom w:val="single" w:sz="6" w:space="0" w:color="auto"/>
            </w:tcBorders>
            <w:vAlign w:val="center"/>
          </w:tcPr>
          <w:p w:rsidR="003C5C45" w:rsidRPr="000F746D" w:rsidRDefault="000F746D">
            <w:pPr>
              <w:widowControl w:val="0"/>
              <w:autoSpaceDE w:val="0"/>
              <w:autoSpaceDN w:val="0"/>
              <w:adjustRightInd w:val="0"/>
              <w:spacing w:after="0" w:line="240" w:lineRule="auto"/>
              <w:jc w:val="right"/>
              <w:rPr>
                <w:rFonts w:ascii="Times New Roman CYR" w:eastAsiaTheme="minorEastAsia" w:hAnsi="Times New Roman CYR" w:cs="Times New Roman CYR"/>
              </w:rPr>
            </w:pPr>
            <w:r w:rsidRPr="000F746D">
              <w:rPr>
                <w:rFonts w:ascii="Times New Roman CYR" w:eastAsiaTheme="minorEastAsia" w:hAnsi="Times New Roman CYR" w:cs="Times New Roman CYR"/>
              </w:rPr>
              <w:t>1801005</w:t>
            </w:r>
          </w:p>
        </w:tc>
      </w:tr>
      <w:tr w:rsidR="003C5C45" w:rsidRPr="000F746D">
        <w:trPr>
          <w:trHeight w:val="530"/>
        </w:trPr>
        <w:tc>
          <w:tcPr>
            <w:tcW w:w="3050" w:type="dxa"/>
            <w:tcBorders>
              <w:top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Стаття</w:t>
            </w:r>
          </w:p>
        </w:tc>
        <w:tc>
          <w:tcPr>
            <w:tcW w:w="1250"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Код рядка</w:t>
            </w:r>
          </w:p>
        </w:tc>
        <w:tc>
          <w:tcPr>
            <w:tcW w:w="1100"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Зареєстрований капітал</w:t>
            </w:r>
          </w:p>
        </w:tc>
        <w:tc>
          <w:tcPr>
            <w:tcW w:w="1350"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Капітал у дооцінках</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Додатковий капітал</w:t>
            </w:r>
          </w:p>
        </w:tc>
        <w:tc>
          <w:tcPr>
            <w:tcW w:w="1200"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Резервний капітал</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Нерозподілений прибуток (непокритий збиток)</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Неоплачений капітал</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Вилучений капітал</w:t>
            </w:r>
          </w:p>
        </w:tc>
        <w:tc>
          <w:tcPr>
            <w:tcW w:w="1250" w:type="dxa"/>
            <w:tcBorders>
              <w:top w:val="single" w:sz="6" w:space="0" w:color="auto"/>
              <w:left w:val="single" w:sz="6" w:space="0" w:color="auto"/>
              <w:bottom w:val="single" w:sz="6" w:space="0" w:color="auto"/>
            </w:tcBorders>
            <w:shd w:val="clear" w:color="auto" w:fill="E6E6E6"/>
            <w:vAlign w:val="center"/>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Всього</w:t>
            </w:r>
          </w:p>
        </w:tc>
      </w:tr>
      <w:tr w:rsidR="003C5C45" w:rsidRPr="000F746D">
        <w:trPr>
          <w:trHeight w:val="200"/>
        </w:trPr>
        <w:tc>
          <w:tcPr>
            <w:tcW w:w="3050" w:type="dxa"/>
            <w:tcBorders>
              <w:top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w:t>
            </w:r>
          </w:p>
        </w:tc>
        <w:tc>
          <w:tcPr>
            <w:tcW w:w="1250" w:type="dxa"/>
            <w:tcBorders>
              <w:top w:val="single" w:sz="6" w:space="0" w:color="auto"/>
              <w:left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w:t>
            </w:r>
          </w:p>
        </w:tc>
        <w:tc>
          <w:tcPr>
            <w:tcW w:w="1100" w:type="dxa"/>
            <w:tcBorders>
              <w:top w:val="single" w:sz="6" w:space="0" w:color="auto"/>
              <w:left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w:t>
            </w:r>
          </w:p>
        </w:tc>
        <w:tc>
          <w:tcPr>
            <w:tcW w:w="1350" w:type="dxa"/>
            <w:tcBorders>
              <w:top w:val="single" w:sz="6" w:space="0" w:color="auto"/>
              <w:left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5</w:t>
            </w:r>
          </w:p>
        </w:tc>
        <w:tc>
          <w:tcPr>
            <w:tcW w:w="1200" w:type="dxa"/>
            <w:tcBorders>
              <w:top w:val="single" w:sz="6" w:space="0" w:color="auto"/>
              <w:left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6</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7</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8</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9</w:t>
            </w:r>
          </w:p>
        </w:tc>
        <w:tc>
          <w:tcPr>
            <w:tcW w:w="1250" w:type="dxa"/>
            <w:tcBorders>
              <w:top w:val="single" w:sz="6" w:space="0" w:color="auto"/>
              <w:left w:val="single" w:sz="6" w:space="0" w:color="auto"/>
              <w:bottom w:val="single" w:sz="6" w:space="0" w:color="auto"/>
            </w:tcBorders>
            <w:shd w:val="clear" w:color="auto" w:fill="E6E6E6"/>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b/>
                <w:bCs/>
              </w:rPr>
            </w:pPr>
            <w:r w:rsidRPr="000F746D">
              <w:rPr>
                <w:rFonts w:ascii="Times New Roman CYR" w:eastAsiaTheme="minorEastAsia" w:hAnsi="Times New Roman CYR" w:cs="Times New Roman CYR"/>
                <w:b/>
                <w:bCs/>
              </w:rPr>
              <w:t>Залишок на початок року</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4000</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3 851</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16 813</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991</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-26 556</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-4 901</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b/>
                <w:bCs/>
              </w:rPr>
              <w:t>Коригування:</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Зміна облікової політики</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4005</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Виправлення помилок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4010</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Інші зміни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4090</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b/>
                <w:bCs/>
              </w:rPr>
              <w:t xml:space="preserve">Скоригований залишок на початок року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4095</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3 851</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16 813</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991</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-26 556</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-4 901</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b/>
                <w:bCs/>
              </w:rPr>
              <w:t xml:space="preserve">Чистий прибуток (збиток)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4100</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-13 233</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-13 233</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b/>
                <w:bCs/>
              </w:rPr>
              <w:t xml:space="preserve">Інший сукупний дохід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4110</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Дооцінка (уцінка) необоротних активів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4111</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Дооцінка (уцінка) фінансових інструментів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4112</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Накопичені курсові різниці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4113</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Частка іншого сукупного доходу асоційованих і спільних підприємств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4114</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Інший сукупний дохід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4116</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b/>
                <w:bCs/>
              </w:rPr>
              <w:t xml:space="preserve">Розподіл прибутку: </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Виплати власникам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4200</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Спрямування прибутку до зареєстрованого капіталу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4205</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Відрахування до резервного </w:t>
            </w:r>
            <w:r w:rsidRPr="000F746D">
              <w:rPr>
                <w:rFonts w:ascii="Times New Roman CYR" w:eastAsiaTheme="minorEastAsia" w:hAnsi="Times New Roman CYR" w:cs="Times New Roman CYR"/>
              </w:rPr>
              <w:lastRenderedPageBreak/>
              <w:t xml:space="preserve">капіталу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lastRenderedPageBreak/>
              <w:t>4210</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lastRenderedPageBreak/>
              <w:t xml:space="preserve">Сума </w:t>
            </w:r>
            <w:proofErr w:type="gramStart"/>
            <w:r w:rsidRPr="000F746D">
              <w:rPr>
                <w:rFonts w:ascii="Times New Roman CYR" w:eastAsiaTheme="minorEastAsia" w:hAnsi="Times New Roman CYR" w:cs="Times New Roman CYR"/>
              </w:rPr>
              <w:t>чистого</w:t>
            </w:r>
            <w:proofErr w:type="gramEnd"/>
            <w:r w:rsidRPr="000F746D">
              <w:rPr>
                <w:rFonts w:ascii="Times New Roman CYR" w:eastAsiaTheme="minorEastAsia" w:hAnsi="Times New Roman CYR" w:cs="Times New Roman CYR"/>
              </w:rPr>
              <w:t xml:space="preserve"> прибутку, належна до бюджету відповідно до законодавства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4215</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Сума чистого прибутку на створення спеціальних (цільових) фондів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4220</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Сума чистого прибутку на матеріальне заохочення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4225</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b/>
                <w:bCs/>
              </w:rPr>
              <w:t xml:space="preserve">Внески учасників: </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Внески до капіталу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4240</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Погашення заборгованості з капіталу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4245</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b/>
                <w:bCs/>
              </w:rPr>
              <w:t xml:space="preserve">Вилучення капіталу: </w:t>
            </w:r>
          </w:p>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Викуп акцій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4260</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Перепродаж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4265</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Анулювання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4270</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Вилучення частки в капіталі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4275</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Зменшення номінальної вартості акцій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4280</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Інші зміни в капіталі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4290</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rPr>
              <w:t xml:space="preserve">Придбання (продаж) неконтрольованої частки в дочірньому підприємстві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4291</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b/>
                <w:bCs/>
              </w:rPr>
              <w:t xml:space="preserve">Разом змін у капіталі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4295</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-13 233</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-13 233</w:t>
            </w:r>
          </w:p>
        </w:tc>
      </w:tr>
      <w:tr w:rsidR="003C5C45" w:rsidRPr="000F746D">
        <w:trPr>
          <w:trHeight w:val="200"/>
        </w:trPr>
        <w:tc>
          <w:tcPr>
            <w:tcW w:w="3050" w:type="dxa"/>
            <w:tcBorders>
              <w:top w:val="single" w:sz="6" w:space="0" w:color="auto"/>
              <w:bottom w:val="single" w:sz="6" w:space="0" w:color="auto"/>
              <w:right w:val="single" w:sz="6" w:space="0" w:color="auto"/>
            </w:tcBorders>
            <w:vAlign w:val="center"/>
          </w:tcPr>
          <w:p w:rsidR="003C5C45" w:rsidRPr="000F746D" w:rsidRDefault="000F746D">
            <w:pPr>
              <w:widowControl w:val="0"/>
              <w:autoSpaceDE w:val="0"/>
              <w:autoSpaceDN w:val="0"/>
              <w:adjustRightInd w:val="0"/>
              <w:spacing w:after="0" w:line="240" w:lineRule="auto"/>
              <w:rPr>
                <w:rFonts w:ascii="Times New Roman CYR" w:eastAsiaTheme="minorEastAsia" w:hAnsi="Times New Roman CYR" w:cs="Times New Roman CYR"/>
              </w:rPr>
            </w:pPr>
            <w:r w:rsidRPr="000F746D">
              <w:rPr>
                <w:rFonts w:ascii="Times New Roman CYR" w:eastAsiaTheme="minorEastAsia" w:hAnsi="Times New Roman CYR" w:cs="Times New Roman CYR"/>
                <w:b/>
                <w:bCs/>
              </w:rPr>
              <w:t xml:space="preserve">Залишок на кінець року </w:t>
            </w:r>
          </w:p>
        </w:tc>
        <w:tc>
          <w:tcPr>
            <w:tcW w:w="12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4300</w:t>
            </w:r>
          </w:p>
        </w:tc>
        <w:tc>
          <w:tcPr>
            <w:tcW w:w="11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3 851</w:t>
            </w:r>
          </w:p>
        </w:tc>
        <w:tc>
          <w:tcPr>
            <w:tcW w:w="135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16 813</w:t>
            </w:r>
          </w:p>
        </w:tc>
        <w:tc>
          <w:tcPr>
            <w:tcW w:w="12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991</w:t>
            </w:r>
          </w:p>
        </w:tc>
        <w:tc>
          <w:tcPr>
            <w:tcW w:w="1300" w:type="dxa"/>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-39 789</w:t>
            </w:r>
          </w:p>
        </w:tc>
        <w:tc>
          <w:tcPr>
            <w:tcW w:w="15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0</w:t>
            </w:r>
          </w:p>
        </w:tc>
        <w:tc>
          <w:tcPr>
            <w:tcW w:w="1250" w:type="dxa"/>
            <w:tcBorders>
              <w:top w:val="single" w:sz="6" w:space="0" w:color="auto"/>
              <w:left w:val="single" w:sz="6" w:space="0" w:color="auto"/>
              <w:bottom w:val="single" w:sz="6" w:space="0" w:color="auto"/>
            </w:tcBorders>
          </w:tcPr>
          <w:p w:rsidR="003C5C45" w:rsidRPr="000F746D" w:rsidRDefault="000F746D">
            <w:pPr>
              <w:widowControl w:val="0"/>
              <w:autoSpaceDE w:val="0"/>
              <w:autoSpaceDN w:val="0"/>
              <w:adjustRightInd w:val="0"/>
              <w:spacing w:after="0" w:line="240" w:lineRule="auto"/>
              <w:jc w:val="center"/>
              <w:rPr>
                <w:rFonts w:ascii="Times New Roman CYR" w:eastAsiaTheme="minorEastAsia" w:hAnsi="Times New Roman CYR" w:cs="Times New Roman CYR"/>
              </w:rPr>
            </w:pPr>
            <w:r w:rsidRPr="000F746D">
              <w:rPr>
                <w:rFonts w:ascii="Times New Roman CYR" w:eastAsiaTheme="minorEastAsia" w:hAnsi="Times New Roman CYR" w:cs="Times New Roman CYR"/>
              </w:rPr>
              <w:t>-18 134</w:t>
            </w:r>
          </w:p>
        </w:tc>
      </w:tr>
    </w:tbl>
    <w:p w:rsidR="003C5C45" w:rsidRDefault="003C5C45">
      <w:pPr>
        <w:widowControl w:val="0"/>
        <w:autoSpaceDE w:val="0"/>
        <w:autoSpaceDN w:val="0"/>
        <w:adjustRightInd w:val="0"/>
        <w:spacing w:after="0" w:line="240" w:lineRule="auto"/>
        <w:rPr>
          <w:rFonts w:ascii="Times New Roman CYR" w:hAnsi="Times New Roman CYR" w:cs="Times New Roman CYR"/>
        </w:rPr>
      </w:pPr>
    </w:p>
    <w:p w:rsidR="003C5C45" w:rsidRDefault="000F746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Гета Сергiй Миколайович</w:t>
      </w:r>
    </w:p>
    <w:p w:rsidR="003C5C45" w:rsidRDefault="003C5C45">
      <w:pPr>
        <w:widowControl w:val="0"/>
        <w:autoSpaceDE w:val="0"/>
        <w:autoSpaceDN w:val="0"/>
        <w:adjustRightInd w:val="0"/>
        <w:spacing w:after="0" w:line="240" w:lineRule="auto"/>
        <w:rPr>
          <w:rFonts w:ascii="Times New Roman CYR" w:hAnsi="Times New Roman CYR" w:cs="Times New Roman CYR"/>
        </w:rPr>
      </w:pPr>
    </w:p>
    <w:p w:rsidR="003C5C45" w:rsidRPr="00296D8F" w:rsidRDefault="000F746D">
      <w:pPr>
        <w:widowControl w:val="0"/>
        <w:autoSpaceDE w:val="0"/>
        <w:autoSpaceDN w:val="0"/>
        <w:adjustRightInd w:val="0"/>
        <w:spacing w:after="0" w:line="240" w:lineRule="auto"/>
        <w:rPr>
          <w:rFonts w:ascii="Times New Roman CYR" w:hAnsi="Times New Roman CYR" w:cs="Times New Roman CYR"/>
          <w:sz w:val="24"/>
          <w:szCs w:val="24"/>
          <w:lang w:val="uk-UA"/>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Шевчук Анжелiка Юрiївна</w:t>
      </w:r>
    </w:p>
    <w:p w:rsidR="000F746D" w:rsidRDefault="000F746D">
      <w:pPr>
        <w:widowControl w:val="0"/>
        <w:autoSpaceDE w:val="0"/>
        <w:autoSpaceDN w:val="0"/>
        <w:adjustRightInd w:val="0"/>
        <w:spacing w:after="0" w:line="240" w:lineRule="auto"/>
        <w:rPr>
          <w:rFonts w:ascii="Times New Roman CYR" w:hAnsi="Times New Roman CYR" w:cs="Times New Roman CYR"/>
          <w:sz w:val="24"/>
          <w:szCs w:val="24"/>
        </w:rPr>
      </w:pPr>
    </w:p>
    <w:sectPr w:rsidR="000F746D" w:rsidSect="003C5C45">
      <w:pgSz w:w="16838" w:h="11906" w:orient="landscape"/>
      <w:pgMar w:top="570" w:right="720" w:bottom="570" w:left="72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bordersDoNotSurroundHeader/>
  <w:bordersDoNotSurroundFooter/>
  <w:hideSpellingErrors/>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compat>
  <w:rsids>
    <w:rsidRoot w:val="00F56C98"/>
    <w:rsid w:val="000E62B2"/>
    <w:rsid w:val="000F1CBD"/>
    <w:rsid w:val="000F746D"/>
    <w:rsid w:val="00105B56"/>
    <w:rsid w:val="00137469"/>
    <w:rsid w:val="00195456"/>
    <w:rsid w:val="001D70C5"/>
    <w:rsid w:val="0023449D"/>
    <w:rsid w:val="00296D8F"/>
    <w:rsid w:val="002B0F7E"/>
    <w:rsid w:val="002C313A"/>
    <w:rsid w:val="002D295D"/>
    <w:rsid w:val="003C5C45"/>
    <w:rsid w:val="003D00D9"/>
    <w:rsid w:val="00522749"/>
    <w:rsid w:val="00522F6D"/>
    <w:rsid w:val="0059504F"/>
    <w:rsid w:val="00616B04"/>
    <w:rsid w:val="00670D60"/>
    <w:rsid w:val="0067242B"/>
    <w:rsid w:val="006B2727"/>
    <w:rsid w:val="0072160F"/>
    <w:rsid w:val="00787611"/>
    <w:rsid w:val="007B1E0B"/>
    <w:rsid w:val="008E7863"/>
    <w:rsid w:val="00977206"/>
    <w:rsid w:val="009A76D2"/>
    <w:rsid w:val="009B505F"/>
    <w:rsid w:val="009F2E5A"/>
    <w:rsid w:val="00A64AEA"/>
    <w:rsid w:val="00AB4AFE"/>
    <w:rsid w:val="00AF314B"/>
    <w:rsid w:val="00B75BB3"/>
    <w:rsid w:val="00CA015A"/>
    <w:rsid w:val="00D03A6B"/>
    <w:rsid w:val="00D10099"/>
    <w:rsid w:val="00E876FA"/>
    <w:rsid w:val="00F32FA2"/>
    <w:rsid w:val="00F56C98"/>
    <w:rsid w:val="00F81731"/>
    <w:rsid w:val="00FF1801"/>
    <w:rsid w:val="00FF32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C4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3ED8C1-CAB6-43A0-B6EA-214A5B0E6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52</Pages>
  <Words>16045</Words>
  <Characters>91463</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cp:revision>
  <dcterms:created xsi:type="dcterms:W3CDTF">2025-10-27T07:57:00Z</dcterms:created>
  <dcterms:modified xsi:type="dcterms:W3CDTF">2025-10-27T13:14:00Z</dcterms:modified>
</cp:coreProperties>
</file>